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D6" w:rsidRPr="004F1DC0" w:rsidRDefault="00E243D6" w:rsidP="00071E7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4F1DC0">
        <w:rPr>
          <w:rFonts w:ascii="Times New Roman" w:hAnsi="Times New Roman" w:cs="Times New Roman"/>
          <w:sz w:val="28"/>
          <w:szCs w:val="24"/>
        </w:rPr>
        <w:t>Форум «Сделано в России» — это уникальная международная площадка для обсуждения актуальных вопросов экспортной деятельности и выработки практических решений для наращивания поставок российских товаров и услуг за рубеж. За последние несколько лет произошел ряд событий, изменивших как российскую экономику, так и мировой рынок. Мы сталкиваемся с новым вызовом: «2030 — уже завтра. Что делать?». С ответов на этот глобальный вопрос и начнется центральное событие наш</w:t>
      </w:r>
      <w:r w:rsidR="00533342">
        <w:rPr>
          <w:rFonts w:ascii="Times New Roman" w:hAnsi="Times New Roman" w:cs="Times New Roman"/>
          <w:sz w:val="28"/>
          <w:szCs w:val="24"/>
        </w:rPr>
        <w:t>его форума — пленарная сессия.</w:t>
      </w:r>
    </w:p>
    <w:p w:rsidR="00E243D6" w:rsidRPr="004F1DC0" w:rsidRDefault="00E243D6" w:rsidP="004F1DC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>В ходе форума планируется обсудить вопросы:</w:t>
      </w:r>
    </w:p>
    <w:p w:rsidR="00E243D6" w:rsidRPr="004F1DC0" w:rsidRDefault="00E243D6" w:rsidP="004F1DC0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>будущее российского несырьевого неэнергетического экспорта в пост-COVID;</w:t>
      </w:r>
    </w:p>
    <w:p w:rsidR="00E243D6" w:rsidRPr="004F1DC0" w:rsidRDefault="004F1DC0" w:rsidP="004F1DC0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 xml:space="preserve"> </w:t>
      </w:r>
      <w:r w:rsidR="00E243D6" w:rsidRPr="004F1DC0">
        <w:rPr>
          <w:rFonts w:ascii="Times New Roman" w:hAnsi="Times New Roman" w:cs="Times New Roman"/>
          <w:sz w:val="28"/>
          <w:szCs w:val="24"/>
        </w:rPr>
        <w:t>влияние экспорта на экономическое развитие регионов;</w:t>
      </w:r>
    </w:p>
    <w:p w:rsidR="00E243D6" w:rsidRPr="004F1DC0" w:rsidRDefault="00E243D6" w:rsidP="004F1DC0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>российский экспорт по каналам электронной торговли;</w:t>
      </w:r>
    </w:p>
    <w:p w:rsidR="00E243D6" w:rsidRPr="004F1DC0" w:rsidRDefault="00E243D6" w:rsidP="004F1DC0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>меры поддержки экспорта инфраструктурных проектов;</w:t>
      </w:r>
    </w:p>
    <w:p w:rsidR="00E243D6" w:rsidRPr="004F1DC0" w:rsidRDefault="004F1DC0" w:rsidP="004F1DC0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>р</w:t>
      </w:r>
      <w:r w:rsidR="00E243D6" w:rsidRPr="004F1DC0">
        <w:rPr>
          <w:rFonts w:ascii="Times New Roman" w:hAnsi="Times New Roman" w:cs="Times New Roman"/>
          <w:sz w:val="28"/>
          <w:szCs w:val="24"/>
        </w:rPr>
        <w:t>асширение логистических коридоров;</w:t>
      </w:r>
    </w:p>
    <w:p w:rsidR="00E243D6" w:rsidRPr="004F1DC0" w:rsidRDefault="00E243D6" w:rsidP="004F1DC0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>перспективы работы на рынках: Сербии, Турции, КНР, ОАЭ, Саудовской Аравии, Африки, ряда стран Европы и СНГ;</w:t>
      </w:r>
    </w:p>
    <w:p w:rsidR="00E243D6" w:rsidRPr="004F1DC0" w:rsidRDefault="00E243D6" w:rsidP="004F1DC0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>опыт производства «зеленой» продукции и ее экспорт на рынки третьих стран;</w:t>
      </w:r>
    </w:p>
    <w:p w:rsidR="00E243D6" w:rsidRPr="004F1DC0" w:rsidRDefault="00E243D6" w:rsidP="004F1DC0">
      <w:pPr>
        <w:pStyle w:val="a6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>защита прав российских экспортеров.</w:t>
      </w:r>
    </w:p>
    <w:p w:rsidR="00E243D6" w:rsidRPr="004F1DC0" w:rsidRDefault="00E243D6" w:rsidP="004F1DC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>Форум в 2021 году пройдет в гибридном формате в конгресс-центре Центра международной торговли (Москва, Краснопресненская наб., 12). Окончательное количество приглашенных участников, которые смогут посетить площадку, будет зависеть от эпидемиологической ситуации.</w:t>
      </w:r>
    </w:p>
    <w:p w:rsidR="00E243D6" w:rsidRPr="004F1DC0" w:rsidRDefault="00E243D6" w:rsidP="004F1DC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>Участие в форуме бесплатное.</w:t>
      </w:r>
    </w:p>
    <w:p w:rsidR="00E243D6" w:rsidRPr="004F1DC0" w:rsidRDefault="00E243D6" w:rsidP="004F1DC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>Дискуссии, семинары и сессии будут транслироваться онлайн с 10 декабря на сайте: forum2021.exportcenter.ru.</w:t>
      </w:r>
    </w:p>
    <w:p w:rsidR="00E243D6" w:rsidRPr="004F1DC0" w:rsidRDefault="00E243D6" w:rsidP="004F1DC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>Пройти предварительную регистрацию, а также ознакомиться с программой Форума можно на сайте АО «Российский экспортный центр» – forum2021.exportcenter.ru.</w:t>
      </w:r>
    </w:p>
    <w:p w:rsidR="00E243D6" w:rsidRPr="004F1DC0" w:rsidRDefault="00E243D6" w:rsidP="004F1DC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1DC0">
        <w:rPr>
          <w:rFonts w:ascii="Times New Roman" w:hAnsi="Times New Roman" w:cs="Times New Roman"/>
          <w:sz w:val="28"/>
          <w:szCs w:val="24"/>
        </w:rPr>
        <w:t xml:space="preserve">Любые вопросы по участию в форуме вы можете задать </w:t>
      </w:r>
      <w:r w:rsidR="00533342">
        <w:rPr>
          <w:rFonts w:ascii="Times New Roman" w:hAnsi="Times New Roman" w:cs="Times New Roman"/>
          <w:sz w:val="28"/>
          <w:szCs w:val="24"/>
        </w:rPr>
        <w:t xml:space="preserve">на </w:t>
      </w:r>
      <w:r w:rsidRPr="004F1DC0">
        <w:rPr>
          <w:rFonts w:ascii="Times New Roman" w:hAnsi="Times New Roman" w:cs="Times New Roman"/>
          <w:sz w:val="28"/>
          <w:szCs w:val="24"/>
        </w:rPr>
        <w:t>forum@exportcenter.ru</w:t>
      </w:r>
    </w:p>
    <w:p w:rsidR="00142CF5" w:rsidRDefault="00142CF5"/>
    <w:sectPr w:rsidR="00142CF5" w:rsidSect="004F1DC0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6A" w:rsidRDefault="00E8436A" w:rsidP="00071E7C">
      <w:pPr>
        <w:spacing w:after="0" w:line="240" w:lineRule="auto"/>
      </w:pPr>
      <w:r>
        <w:separator/>
      </w:r>
    </w:p>
  </w:endnote>
  <w:endnote w:type="continuationSeparator" w:id="0">
    <w:p w:rsidR="00E8436A" w:rsidRDefault="00E8436A" w:rsidP="0007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6A" w:rsidRDefault="00E8436A" w:rsidP="00071E7C">
      <w:pPr>
        <w:spacing w:after="0" w:line="240" w:lineRule="auto"/>
      </w:pPr>
      <w:r>
        <w:separator/>
      </w:r>
    </w:p>
  </w:footnote>
  <w:footnote w:type="continuationSeparator" w:id="0">
    <w:p w:rsidR="00E8436A" w:rsidRDefault="00E8436A" w:rsidP="0007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834"/>
    <w:multiLevelType w:val="hybridMultilevel"/>
    <w:tmpl w:val="1F6CBC8E"/>
    <w:lvl w:ilvl="0" w:tplc="EF762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5174C"/>
    <w:multiLevelType w:val="multilevel"/>
    <w:tmpl w:val="D9B6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B7658"/>
    <w:multiLevelType w:val="hybridMultilevel"/>
    <w:tmpl w:val="C140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69"/>
    <w:rsid w:val="00071E7C"/>
    <w:rsid w:val="00097F8D"/>
    <w:rsid w:val="000A5EC5"/>
    <w:rsid w:val="0012618E"/>
    <w:rsid w:val="00127CCC"/>
    <w:rsid w:val="0013257D"/>
    <w:rsid w:val="00142CF5"/>
    <w:rsid w:val="001A2D73"/>
    <w:rsid w:val="00372EAE"/>
    <w:rsid w:val="003B03DB"/>
    <w:rsid w:val="003F5D92"/>
    <w:rsid w:val="004309BD"/>
    <w:rsid w:val="004D362B"/>
    <w:rsid w:val="004E08EB"/>
    <w:rsid w:val="004E5930"/>
    <w:rsid w:val="004F1DC0"/>
    <w:rsid w:val="005037D5"/>
    <w:rsid w:val="00513495"/>
    <w:rsid w:val="00533342"/>
    <w:rsid w:val="0057603D"/>
    <w:rsid w:val="005C1DD8"/>
    <w:rsid w:val="00626769"/>
    <w:rsid w:val="00633237"/>
    <w:rsid w:val="006A1C8D"/>
    <w:rsid w:val="006A6F9A"/>
    <w:rsid w:val="006C629D"/>
    <w:rsid w:val="006C744A"/>
    <w:rsid w:val="007C271B"/>
    <w:rsid w:val="008A283F"/>
    <w:rsid w:val="008B1C0F"/>
    <w:rsid w:val="00930E77"/>
    <w:rsid w:val="009C0C42"/>
    <w:rsid w:val="00AD6446"/>
    <w:rsid w:val="00AE3E01"/>
    <w:rsid w:val="00AF7342"/>
    <w:rsid w:val="00B50E03"/>
    <w:rsid w:val="00B948A4"/>
    <w:rsid w:val="00CC2D0B"/>
    <w:rsid w:val="00CC691B"/>
    <w:rsid w:val="00E243D6"/>
    <w:rsid w:val="00E66123"/>
    <w:rsid w:val="00E808F7"/>
    <w:rsid w:val="00E830B7"/>
    <w:rsid w:val="00E8436A"/>
    <w:rsid w:val="00E94E53"/>
    <w:rsid w:val="00ED4669"/>
    <w:rsid w:val="00F47BCD"/>
    <w:rsid w:val="00F73ABA"/>
    <w:rsid w:val="00FE0556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FAC9D-63A5-4210-B1BE-44CEC225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6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1D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7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E7C"/>
  </w:style>
  <w:style w:type="paragraph" w:styleId="a9">
    <w:name w:val="footer"/>
    <w:basedOn w:val="a"/>
    <w:link w:val="aa"/>
    <w:uiPriority w:val="99"/>
    <w:unhideWhenUsed/>
    <w:rsid w:val="0007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F780E-D67D-4F89-88D2-AAC2ADA0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Макарова</dc:creator>
  <cp:keywords/>
  <dc:description/>
  <cp:lastModifiedBy>Юлия А. Макарова</cp:lastModifiedBy>
  <cp:revision>26</cp:revision>
  <cp:lastPrinted>2021-12-09T01:50:00Z</cp:lastPrinted>
  <dcterms:created xsi:type="dcterms:W3CDTF">2021-12-02T07:41:00Z</dcterms:created>
  <dcterms:modified xsi:type="dcterms:W3CDTF">2021-12-09T03:08:00Z</dcterms:modified>
</cp:coreProperties>
</file>