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11.08.2016 N 62-ЗС</w:t>
              <w:br/>
              <w:t xml:space="preserve">(ред. от 06.10.2023)</w:t>
              <w:br/>
              <w:t xml:space="preserve">"О промышленной политике"</w:t>
              <w:br/>
              <w:t xml:space="preserve">(принят Постановлением АКЗС от 08.08.2016 N 210)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августа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62-ЗС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ПРОМЫШЛЕННОЙ ПОЛИТИКЕ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Алтайского краевого Законодательного Собрания от 08.08.2016 N 210 &quot;О законе Алтайского края &quot;О промышленной политик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08.08.2016 N 210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06.02.2019 </w:t>
            </w:r>
            <w:hyperlink w:history="0" r:id="rId8" w:tooltip="Закон Алтайского края от 06.02.2019 N 5-ЗС &quot;О внесении изменений в статьи 3 и 7 закона Алтайского края &quot;О промышленной политике&quot; (принят Постановлением АКЗС от 04.02.2019 N 18) {КонсультантПлюс}">
              <w:r>
                <w:rPr>
                  <w:sz w:val="20"/>
                  <w:color w:val="0000ff"/>
                </w:rPr>
                <w:t xml:space="preserve">N 5-ЗС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9" w:tooltip="Закон Алтайского края от 01.07.2022 N 58-ЗС &quot;О внесении изменения в часть 2 статьи 3 закона Алтайского края &quot;О промышленной политике&quot; (принят Постановлением АКЗС от 27.06.2022 N 167) {КонсультантПлюс}">
              <w:r>
                <w:rPr>
                  <w:sz w:val="20"/>
                  <w:color w:val="0000ff"/>
                </w:rPr>
                <w:t xml:space="preserve">N 58-ЗС</w:t>
              </w:r>
            </w:hyperlink>
            <w:r>
              <w:rPr>
                <w:sz w:val="20"/>
                <w:color w:val="392c69"/>
              </w:rPr>
              <w:t xml:space="preserve">, от 06.10.2023 </w:t>
            </w:r>
            <w:hyperlink w:history="0" r:id="rId10" w:tooltip="Закон Алтайского края от 06.10.2023 N 73-ЗС &quot;О внесении изменений в статьи 3 и 7 закона Алтайского края &quot;О промышленной политике&quot; (принят Постановлением АКЗС от 29.09.2023 N 236) {КонсультантПлюс}">
              <w:r>
                <w:rPr>
                  <w:sz w:val="20"/>
                  <w:color w:val="0000ff"/>
                </w:rPr>
                <w:t xml:space="preserve">N 73-ЗС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11" w:tooltip="Федеральный закон от 31.12.2014 N 488-ФЗ (ред. от 12.12.2023) &quot;О промышленной политике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декабря 2014 года N 488-ФЗ "О промышленной политике в Российской Федерации" (далее - Федеральный закон "О промышленной политике в Российской Федерации") регулирует отдельные отношения в сфере промышленной политики на территории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понятия, используемые в настоящем Законе, применяются в том же значении, что и в Федеральном </w:t>
      </w:r>
      <w:hyperlink w:history="0" r:id="rId12" w:tooltip="Федеральный закон от 31.12.2014 N 488-ФЗ (ред. от 12.12.2023) &quot;О промышленной политике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промышленной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Цели, задачи и принципы промышленной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Формирование и реализация промышленной политики в Алтайском крае осуществляется в соответствии с едиными целями, задачами и принципами, определенными Федеральным </w:t>
      </w:r>
      <w:hyperlink w:history="0" r:id="rId13" w:tooltip="Федеральный закон от 31.12.2014 N 488-ФЗ (ред. от 12.12.2023) &quot;О промышленной политике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промышленной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Алтайского края в сфере промышленной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Алтайское краевое Законодательное Собрание принимает законы Алтайского края, устанавливающие меры стимулирования деятельности в сфере промышленности, осуществляемые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Алтайского края в соответствии с настоящим Законом: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нормативные правовые акты Алтайского края, устанавливающие порядок предоставления мер стимулирования деятельности в сфере промышленности, осуществляемых за счет средств краевого бюджета;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Закон Алтайского края от 01.07.2022 N 58-ЗС &quot;О внесении изменения в часть 2 статьи 3 закона Алтайского края &quot;О промышленной политике&quot; (принят Постановлением АКЗС от 27.06.2022 N 16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01.07.2022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государственные программы, направленные на развитие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содействует развитию межрегионального и международного сотрудничества субъектов деятельности в сфере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субъекты деятельности в сфере промышленности об имеющихся трудовых ресурсах и о потребностях в создании новых рабочих мест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технопаркам в сфере высоких технологий, управляющим компаниям технопарков в сфере высоких технологий, промышленным кластерам, специализированным организациям промышленных кластеров в целях применения к ним мер стимулирования деятельности в сфере промышленности, осуществляемых за счет бюджета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06.02.2019 </w:t>
      </w:r>
      <w:hyperlink w:history="0" r:id="rId15" w:tooltip="Закон Алтайского края от 06.02.2019 N 5-ЗС &quot;О внесении изменений в статьи 3 и 7 закона Алтайского края &quot;О промышленной политике&quot; (принят Постановлением АКЗС от 04.02.2019 N 18) {КонсультантПлюс}">
        <w:r>
          <w:rPr>
            <w:sz w:val="20"/>
            <w:color w:val="0000ff"/>
          </w:rPr>
          <w:t xml:space="preserve">N 5-ЗС</w:t>
        </w:r>
      </w:hyperlink>
      <w:r>
        <w:rPr>
          <w:sz w:val="20"/>
        </w:rPr>
        <w:t xml:space="preserve">, от 06.10.2023 </w:t>
      </w:r>
      <w:hyperlink w:history="0" r:id="rId16" w:tooltip="Закон Алтайского края от 06.10.2023 N 73-ЗС &quot;О внесении изменений в статьи 3 и 7 закона Алтайского края &quot;О промышленной политике&quot; (принят Постановлением АКЗС от 29.09.2023 N 236) {КонсультантПлюс}">
        <w:r>
          <w:rPr>
            <w:sz w:val="20"/>
            <w:color w:val="0000ff"/>
          </w:rPr>
          <w:t xml:space="preserve">N 73-ЗС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заключает с Министерством промышленности и торговли Российской Федерации соглашение о реализации промышленной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решение о создании регионального фонда развития промышленности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определяет уполномоченный орган исполнительной власти Алтайского края в сфере промышленной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 в сфере промышленной политики, предусмотренные Федеральным </w:t>
      </w:r>
      <w:hyperlink w:history="0" r:id="rId17" w:tooltip="Федеральный закон от 31.12.2014 N 488-ФЗ (ред. от 12.12.2023) &quot;О промышленной политике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промышленной политике в Российской Федерации" и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местного самоуправления в сфере промышленной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Федеральным </w:t>
      </w:r>
      <w:hyperlink w:history="0" r:id="rId18" w:tooltip="Федеральный закон от 31.12.2014 N 488-ФЗ (ред. от 12.12.2023) &quot;О промышленной политике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промышленной политике в Российской Федерации", настоящим Законом и уставами муниципальных образований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Меры стимулирования деятельности в сфере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Стимулирование деятельности в сфере промышленности осуществляется путем предоставления ее субъектам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осуществляемой ими внешнеэкономической деятельности, предоставления государственных преференций, иных мер поддержки, установленных федеральными законами и нормативными правовыми актами Президента Российской Федерации, нормативными правовыми актами Правительства Российской Федерации, а также законами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Взаимодействие субъектов деятельности в сфере промышленности с органами государственной власти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деятельности в сфере промышленности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разработке и реализации государственных программ Алтайского края, направленных на развитие промышленности, вносить предложения и замечания;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получать у органов исполнительной власти Алтайского края информацию о ходе разработки и реализации государственных программ, направленных на развитие промышленности, возможностях и условиях получения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обращаться в органы исполнительной власти Алтайского края за поддержкой своей деятельности с обоснованием применения тех или иных мер стимулирования.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контроль за целевым использованием субъектами деятельности в сфере промышленности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предоставляют информацию о ходе разработки и реализации государственных программ Алтайского края, направленных на развитие промышленности, возможностях и условиях получения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Территориальное развитие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Применение мер стимулирования деятельности в сфере промышленности, установленных нормативными правовыми актами Алтайского края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к управляющей компании промышленного технопарка и к субъектам деятельности в сфере промышленности, использующим объекты технологической и промышленной инфраструктуры, находящиеся в составе промышленного технопарка, к управляющей компании технопарка в сфере высоких технологий и к юридическим лицам, индивидуальным предпринимателям, использующим объекты технологической инфраструктуры, транспортной инфраструктуры и коммунальной инфраструктуры, здания, строения, сооружения, предназначенные для осуществления ими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производства промышленной продукции и (или) выведения на рынок новых продуктов, технологий и (или) услуг, находящиеся в составе технопарка в сфере высоких технологий, осуществляется в случае соответствия индустриального (промышленного) парка и управляющей компании индустриального (промышленного) парка, промышленного технопарка и управляющей компании промышленного технопарка, технопарка в сфере высоких технологий и управляющей компании технопарка в сфере высоких технологий требованиям, установленным Правительством Российской Федерации, и дополнительным требованиям в случае их установления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9" w:tooltip="Закон Алтайского края от 06.10.2023 N 73-ЗС &quot;О внесении изменений в статьи 3 и 7 закона Алтайского края &quot;О промышленной политике&quot; (принят Постановлением АКЗС от 29.09.2023 N 2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06.10.2023 N 73-ЗС)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Применение мер стимулирования деятельности в сфере промышленности, установленных нормативными правовыми актами Алтайского края, в отношении промышленных кластеров осуществляется в случае соответствия промышленного кластера и специализированной организации промышленного кластера требованиям, установленным законодательством Российской Федерации, и дополнительным требованиям, установленным Правительством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Создание новых и развитие существующих индустриальных (промышленных) парков, промышленных технопарков, технопарков в сфере высоких технологий и промышленных кластеров на территории Алтайского края осуществляется с учетом стратегии научно-технологического развития Российской Федерации,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06.02.2019 </w:t>
      </w:r>
      <w:hyperlink w:history="0" r:id="rId20" w:tooltip="Закон Алтайского края от 06.02.2019 N 5-ЗС &quot;О внесении изменений в статьи 3 и 7 закона Алтайского края &quot;О промышленной политике&quot; (принят Постановлением АКЗС от 04.02.2019 N 18) {КонсультантПлюс}">
        <w:r>
          <w:rPr>
            <w:sz w:val="20"/>
            <w:color w:val="0000ff"/>
          </w:rPr>
          <w:t xml:space="preserve">N 5-ЗС</w:t>
        </w:r>
      </w:hyperlink>
      <w:r>
        <w:rPr>
          <w:sz w:val="20"/>
        </w:rPr>
        <w:t xml:space="preserve">, от 06.10.2023 </w:t>
      </w:r>
      <w:hyperlink w:history="0" r:id="rId21" w:tooltip="Закон Алтайского края от 06.10.2023 N 73-ЗС &quot;О внесении изменений в статьи 3 и 7 закона Алтайского края &quot;О промышленной политике&quot; (принят Постановлением АКЗС от 29.09.2023 N 236) {КонсультантПлюс}">
        <w:r>
          <w:rPr>
            <w:sz w:val="20"/>
            <w:color w:val="0000ff"/>
          </w:rPr>
          <w:t xml:space="preserve">N 73-ЗС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2" w:tooltip="Закон Алтайского края от 12.05.1998 N 27-ЗС (ред. от 10.10.2011) &quot;О промышленной политике&quot; (принят АКЗС 05.05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12 мая 1998 года N 27-ЗС "О промышленной политике" (Сборник законодательства Алтайского края, 1998, N 25(45));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3" w:tooltip="Закон Алтайского края от 04.03.1999 N 7-ЗС &quot;О внесении изменений в Закон Алтайского края &quot;О промышленной политике&quot; (принят АКЗС 01.03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4 марта 1999 года N 7-ЗС "О внесении изменений в закон Алтайского края "О промышленной политике" (Сборник законодательства Алтайского края, 1999, N 35(55),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4" w:tooltip="Закон Алтайского края от 08.05.2001 N 23-ЗС &quot;О внесении изменений в Закон Алтайского края &quot;О промышленной политике&quot; (принят АКСНД 03.05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8 мая 2001 года N 23-ЗС "О внесении изменений в закон Алтайского края "О промышленной политике" (Сборник законодательства Алтайского края, 2001, N 61);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5" w:tooltip="Закон Алтайского края от 26.11.2001 N 92-ЗС (ред. от 03.04.2014) &quot;О внесении изменений в Законы Алтайского края&quot; (принят Постановлением АКСНД от 26.11.2001 N 32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26 ноября 2001 года N 92-ЗС "О внесении изменений в законы Алтайского края" (Сборник законодательства Алтайского края, 2001, N 67);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6" w:tooltip="Закон Алтайского края от 08.09.2003 N 38-ЗС (ред. от 11.07.2011) &quot;О внесении изменений и дополнений в Законы Алтайского края в связи с изменением органа исполнительной власти Алтайского края, осуществляющего государственное регулирование тарифов на электрическую и тепловую энергию&quot; (принят Постановлением АКСНД от 02.09.2003 N 258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Алтайского края от 8 сентября 2003 года N 38-ЗС "О внесении изменений и дополнений в законы Алтайского края в связи с изменением органа исполнительной власти Алтайского края, осуществляющего государственное регулирование тарифов на электрическую и тепловую энергию" (Сборник законодательства Алтайского края, 2003, N 89);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7" w:tooltip="Закон Алтайского края от 08.09.2003 N 42-ЗС (ред. от 03.04.2014) &quot;О внесении изменений в некоторые законодательные акты Алтайского края в связи с внесением изменений в Налоговый кодекс Российской Федерации&quot; (принят Постановлением АКСНД от 04.09.2003 N 27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8 сентября 2003 года N 42-ЗС "О внесении изменений в некоторые законодательные акты Алтайского края в связи с внесением изменений в Налоговый кодекс Российской Федерации" (Сборник законодательства Алтайского края, 2003, N 89);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8" w:tooltip="Закон Алтайского края от 08.12.2003 N 70-ЗС (ред. от 03.04.2014) &quot;О внесении изменений в некоторые законодательные акты Алтайского края в связи с внесением изменений в Налоговый кодекс Российской Федерации&quot; (принят Постановлением АКСНД от 03.12.2003 N 41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8 декабря 2003 года N 70-ЗС "О внесении изменений в некоторые законодательные акты Алтайского края в связи с внесением изменений в Налоговый кодекс Российской Федерации" (Сборник законодательства Алтайского края, 2003, N 92,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9" w:tooltip="Закон Алтайского края от 14.10.2004 N 28-ЗС (ред. от 17.11.2008) &quot;О внесении изменений в Законы Алтайского края&quot; (принят Постановлением АКСНД от 05.10.2004 N 323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Алтайского края от 14 октября 2004 года N 28-ЗС "О внесении изменений в законы Алтайского края" (Сборник законодательства Алтайского края, 2004, N 102,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30" w:tooltip="Закон Алтайского края от 01.02.2007 N 4-ЗС &quot;О внесении изменений в Закон Алтайского края &quot;О промышленной политике&quot; (принят Постановлением АКСНД от 30.01.2007 N 2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 февраля 2007 года N 4-ЗС "О внесении изменений в закон Алтайского края "О промышленной политике" (Сборник законодательства Алтайского края, 2007, N 130,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31" w:tooltip="Закон Алтайского края от 17.11.2008 N 109-ЗС &quot;О внесении изменений в закон Алтайского края &quot;О промышленной политике&quot; (принят Постановлением АКЗС от 10.11.2008 N 8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17 ноября 2008 года N 109-ЗС "О внесении изменений в закон Алтайского края "О промышленной политике" (Сборник законодательства Алтайского края, 2008, N 151,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32" w:tooltip="Закон Алтайского края от 10.11.2009 N 88-ЗС (ред. от 05.05.2016) &quot;О внесении изменений в отдельные законы Алтайского края&quot; (принят Постановлением АКЗС от 05.11.2009 N 593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Алтайского края от 10 ноября 2009 года N 88-ЗС "О внесении изменений в отдельные законы Алтайского края" (Сборник законодательства Алтайского края, 2009, N 163,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33" w:tooltip="Закон Алтайского края от 10.10.2011 N 122-ЗС &quot;О внесении изменений в статью 11 закона Алтайского края &quot;О промышленной политике&quot; (принят Постановлением АКЗС от 03.10.2011 N 5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 октября 2011 года N 122-ЗС "О внесении изменений в статью 11 закона Алтайского края "О промышленной политике" (Сборник законодательства Алтайского края, 2011, N 186, часть I).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11 августа 2016 года</w:t>
      </w:r>
    </w:p>
    <w:p>
      <w:pPr>
        <w:pStyle w:val="0"/>
        <w:spacing w:before="200" w:line-rule="auto"/>
      </w:pPr>
      <w:r>
        <w:rPr>
          <w:sz w:val="20"/>
        </w:rPr>
        <w:t xml:space="preserve">N 62-ЗС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11.08.2016 N 62-ЗС</w:t>
            <w:br/>
            <w:t>(ред. от 06.10.2023)</w:t>
            <w:br/>
            <w:t>"О промышленной политике"</w:t>
            <w:br/>
            <w:t>(принят Постановлением АКЗС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16&amp;n=15663" TargetMode = "External"/>
	<Relationship Id="rId8" Type="http://schemas.openxmlformats.org/officeDocument/2006/relationships/hyperlink" Target="https://login.consultant.ru/link/?req=doc&amp;base=RLAW016&amp;n=82517&amp;dst=100007" TargetMode = "External"/>
	<Relationship Id="rId9" Type="http://schemas.openxmlformats.org/officeDocument/2006/relationships/hyperlink" Target="https://login.consultant.ru/link/?req=doc&amp;base=RLAW016&amp;n=106850&amp;dst=100007" TargetMode = "External"/>
	<Relationship Id="rId10" Type="http://schemas.openxmlformats.org/officeDocument/2006/relationships/hyperlink" Target="https://login.consultant.ru/link/?req=doc&amp;base=RLAW016&amp;n=118038&amp;dst=100007" TargetMode = "External"/>
	<Relationship Id="rId11" Type="http://schemas.openxmlformats.org/officeDocument/2006/relationships/hyperlink" Target="https://login.consultant.ru/link/?req=doc&amp;base=LAW&amp;n=454121&amp;dst=100012" TargetMode = "External"/>
	<Relationship Id="rId12" Type="http://schemas.openxmlformats.org/officeDocument/2006/relationships/hyperlink" Target="https://login.consultant.ru/link/?req=doc&amp;base=LAW&amp;n=454121" TargetMode = "External"/>
	<Relationship Id="rId13" Type="http://schemas.openxmlformats.org/officeDocument/2006/relationships/hyperlink" Target="https://login.consultant.ru/link/?req=doc&amp;base=LAW&amp;n=454121" TargetMode = "External"/>
	<Relationship Id="rId14" Type="http://schemas.openxmlformats.org/officeDocument/2006/relationships/hyperlink" Target="https://login.consultant.ru/link/?req=doc&amp;base=RLAW016&amp;n=106850&amp;dst=100007" TargetMode = "External"/>
	<Relationship Id="rId15" Type="http://schemas.openxmlformats.org/officeDocument/2006/relationships/hyperlink" Target="https://login.consultant.ru/link/?req=doc&amp;base=RLAW016&amp;n=82517&amp;dst=100008" TargetMode = "External"/>
	<Relationship Id="rId16" Type="http://schemas.openxmlformats.org/officeDocument/2006/relationships/hyperlink" Target="https://login.consultant.ru/link/?req=doc&amp;base=RLAW016&amp;n=118038&amp;dst=100008" TargetMode = "External"/>
	<Relationship Id="rId17" Type="http://schemas.openxmlformats.org/officeDocument/2006/relationships/hyperlink" Target="https://login.consultant.ru/link/?req=doc&amp;base=LAW&amp;n=454121" TargetMode = "External"/>
	<Relationship Id="rId18" Type="http://schemas.openxmlformats.org/officeDocument/2006/relationships/hyperlink" Target="https://login.consultant.ru/link/?req=doc&amp;base=LAW&amp;n=454121" TargetMode = "External"/>
	<Relationship Id="rId19" Type="http://schemas.openxmlformats.org/officeDocument/2006/relationships/hyperlink" Target="https://login.consultant.ru/link/?req=doc&amp;base=RLAW016&amp;n=118038&amp;dst=100010" TargetMode = "External"/>
	<Relationship Id="rId20" Type="http://schemas.openxmlformats.org/officeDocument/2006/relationships/hyperlink" Target="https://login.consultant.ru/link/?req=doc&amp;base=RLAW016&amp;n=82517&amp;dst=100012" TargetMode = "External"/>
	<Relationship Id="rId21" Type="http://schemas.openxmlformats.org/officeDocument/2006/relationships/hyperlink" Target="https://login.consultant.ru/link/?req=doc&amp;base=RLAW016&amp;n=118038&amp;dst=100012" TargetMode = "External"/>
	<Relationship Id="rId22" Type="http://schemas.openxmlformats.org/officeDocument/2006/relationships/hyperlink" Target="https://login.consultant.ru/link/?req=doc&amp;base=RLAW016&amp;n=31391" TargetMode = "External"/>
	<Relationship Id="rId23" Type="http://schemas.openxmlformats.org/officeDocument/2006/relationships/hyperlink" Target="https://login.consultant.ru/link/?req=doc&amp;base=RLAW016&amp;n=4639" TargetMode = "External"/>
	<Relationship Id="rId24" Type="http://schemas.openxmlformats.org/officeDocument/2006/relationships/hyperlink" Target="https://login.consultant.ru/link/?req=doc&amp;base=RLAW016&amp;n=7411" TargetMode = "External"/>
	<Relationship Id="rId25" Type="http://schemas.openxmlformats.org/officeDocument/2006/relationships/hyperlink" Target="https://login.consultant.ru/link/?req=doc&amp;base=RLAW016&amp;n=46389" TargetMode = "External"/>
	<Relationship Id="rId26" Type="http://schemas.openxmlformats.org/officeDocument/2006/relationships/hyperlink" Target="https://login.consultant.ru/link/?req=doc&amp;base=RLAW016&amp;n=30856&amp;dst=100045" TargetMode = "External"/>
	<Relationship Id="rId27" Type="http://schemas.openxmlformats.org/officeDocument/2006/relationships/hyperlink" Target="https://login.consultant.ru/link/?req=doc&amp;base=RLAW016&amp;n=46390" TargetMode = "External"/>
	<Relationship Id="rId28" Type="http://schemas.openxmlformats.org/officeDocument/2006/relationships/hyperlink" Target="https://login.consultant.ru/link/?req=doc&amp;base=RLAW016&amp;n=46391" TargetMode = "External"/>
	<Relationship Id="rId29" Type="http://schemas.openxmlformats.org/officeDocument/2006/relationships/hyperlink" Target="https://login.consultant.ru/link/?req=doc&amp;base=RLAW016&amp;n=21633&amp;dst=100016" TargetMode = "External"/>
	<Relationship Id="rId30" Type="http://schemas.openxmlformats.org/officeDocument/2006/relationships/hyperlink" Target="https://login.consultant.ru/link/?req=doc&amp;base=RLAW016&amp;n=15866" TargetMode = "External"/>
	<Relationship Id="rId31" Type="http://schemas.openxmlformats.org/officeDocument/2006/relationships/hyperlink" Target="https://login.consultant.ru/link/?req=doc&amp;base=RLAW016&amp;n=20438" TargetMode = "External"/>
	<Relationship Id="rId32" Type="http://schemas.openxmlformats.org/officeDocument/2006/relationships/hyperlink" Target="https://login.consultant.ru/link/?req=doc&amp;base=RLAW016&amp;n=61327&amp;dst=100015" TargetMode = "External"/>
	<Relationship Id="rId33" Type="http://schemas.openxmlformats.org/officeDocument/2006/relationships/hyperlink" Target="https://login.consultant.ru/link/?req=doc&amp;base=RLAW016&amp;n=313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11.08.2016 N 62-ЗС
(ред. от 06.10.2023)
"О промышленной политике"
(принят Постановлением АКЗС от 08.08.2016 N 210)</dc:title>
  <dcterms:created xsi:type="dcterms:W3CDTF">2024-04-22T07:55:46Z</dcterms:created>
</cp:coreProperties>
</file>