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Барнаула от 09.01.2018 N 03</w:t>
              <w:br/>
              <w:t xml:space="preserve">(ред. от 07.06.2019)</w:t>
              <w:br/>
              <w:t xml:space="preserve">"О Совете по экономическому развитию и приоритетным проектам при главе города Барнаула"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9 января 2018 г. N 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ЭКОНОМИЧЕСКОМУ РАЗВИТИЮ И ПРИОРИТЕТНЫМ ПРОЕКТАМ</w:t>
      </w:r>
    </w:p>
    <w:p>
      <w:pPr>
        <w:pStyle w:val="2"/>
        <w:jc w:val="center"/>
      </w:pPr>
      <w:r>
        <w:rPr>
          <w:sz w:val="20"/>
        </w:rPr>
        <w:t xml:space="preserve">ПРИ ГЛАВЕ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орода Барнаула от 07.06.2019 N 926 &quot;О внесении изменений в приложение к постановлению администрации города от 09.01.2018 N 0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07.06.2019 N 926)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представителей органов местного самоуправления, бизнеса, общественных, научных и иных организаций при осуществлении в рамках реализации стратегических направлений социально-экономического развития города конкретных программ и проектов, направленных на повышение конкурентоспособности экономики и качества жизни населения города,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экономическому развитию и приоритетным проектам при главе города Барнаула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12.03.2013 </w:t>
      </w:r>
      <w:hyperlink w:history="0" r:id="rId8" w:tooltip="Постановление Администрации города Барнаула от 12.03.2013 N 850 (ред. от 03.03.2017) &quot;Об Экономическом совете при главе администрации города Барнаула&quot; ------------ Утратил силу или отменен {КонсультантПлюс}">
        <w:r>
          <w:rPr>
            <w:sz w:val="20"/>
            <w:color w:val="0000ff"/>
          </w:rPr>
          <w:t xml:space="preserve">N 850</w:t>
        </w:r>
      </w:hyperlink>
      <w:r>
        <w:rPr>
          <w:sz w:val="20"/>
        </w:rPr>
        <w:t xml:space="preserve"> "Об Экономическом совете при главе администрации города Барнаула";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26.05.2014 </w:t>
      </w:r>
      <w:hyperlink w:history="0" r:id="rId9" w:tooltip="Постановление Администрации города Барнаула от 26.05.2014 N 1074 &quot;О внесении изменений в приложение 2 к постановлению администрации города от 12.03.2013 N 850 &quot;Об Экономическом совете при главе администрации города Барнаула&quot; ------------ Утратил силу или отменен {КонсультантПлюс}">
        <w:r>
          <w:rPr>
            <w:sz w:val="20"/>
            <w:color w:val="0000ff"/>
          </w:rPr>
          <w:t xml:space="preserve">N 1074</w:t>
        </w:r>
      </w:hyperlink>
      <w:r>
        <w:rPr>
          <w:sz w:val="20"/>
        </w:rPr>
        <w:t xml:space="preserve"> "О внесении изменений в приложение 2 к постановлению администрации города от 12.03.2013 N 850 "Об Экономическом совете при главе администрации города Барнаула";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15.12.2014 </w:t>
      </w:r>
      <w:hyperlink w:history="0" r:id="rId10" w:tooltip="Постановление Администрации города Барнаула от 15.12.2014 N 2632 &quot;О внесении изменений в приложения к постановлению администрации города от 12.03.2013 N 850 &quot;Об Экономическом совете при главе администрации города Барнаула&quot; (в редакции постановления от 26.05.2014 N 1074)&quot; ------------ Утратил силу или отменен {КонсультантПлюс}">
        <w:r>
          <w:rPr>
            <w:sz w:val="20"/>
            <w:color w:val="0000ff"/>
          </w:rPr>
          <w:t xml:space="preserve">N 2632</w:t>
        </w:r>
      </w:hyperlink>
      <w:r>
        <w:rPr>
          <w:sz w:val="20"/>
        </w:rPr>
        <w:t xml:space="preserve"> "О внесении изменений в приложения к постановлению администрации города от 12.03.2013 N 850 "Об Экономическом совете при главе администрации города Барнаула" (в редакции постановления от 26.05.2014 N 1074)";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10.07.2015 </w:t>
      </w:r>
      <w:hyperlink w:history="0" r:id="rId11" w:tooltip="Постановление Администрации города Барнаула от 10.07.2015 N 1094 &quot;О внесении изменений в приложение 1 к постановлению администрации города от 12.03.2013 N 850 &quot;Об Экономическом совете при главе администрации города Барнаула&quot; (в редакции постановления от 15.12.2014 N 2632)&quot; ------------ Утратил силу или отменен {КонсультантПлюс}">
        <w:r>
          <w:rPr>
            <w:sz w:val="20"/>
            <w:color w:val="0000ff"/>
          </w:rPr>
          <w:t xml:space="preserve">N 1094</w:t>
        </w:r>
      </w:hyperlink>
      <w:r>
        <w:rPr>
          <w:sz w:val="20"/>
        </w:rPr>
        <w:t xml:space="preserve"> "О внесении изменений в приложение 1 к постановлению администрации города от 12.03.2013 N 850 "Об Экономическом совете при главе администрации города Барнаула" (в редакции постановления от 15.12.2014 N 2632)";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24.08.2015 </w:t>
      </w:r>
      <w:hyperlink w:history="0" r:id="rId12" w:tooltip="Постановление Администрации города Барнаула от 24.08.2015 N 1455 &quot;О внесении изменений в приложение 2 к постановлению администрации города от 12.03.2013 N 850 &quot;Об Экономическом совете при главе администрации города Барнаула&quot; (в редакции постановления от 10.07.2015 N 1094)&quot; ------------ Утратил силу или отменен {КонсультантПлюс}">
        <w:r>
          <w:rPr>
            <w:sz w:val="20"/>
            <w:color w:val="0000ff"/>
          </w:rPr>
          <w:t xml:space="preserve">N 1455</w:t>
        </w:r>
      </w:hyperlink>
      <w:r>
        <w:rPr>
          <w:sz w:val="20"/>
        </w:rPr>
        <w:t xml:space="preserve"> "О внесении изменений в приложение 2 к постановлению администрации города от 12.03.2013 N 850 "Об Экономическом совете при главе администрации города Барнаула" (в редакции постановления от 10.07.2015 N 1094)";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15.02.2016 </w:t>
      </w:r>
      <w:hyperlink w:history="0" r:id="rId13" w:tooltip="Постановление Администрации города Барнаула от 15.02.2016 N 213 &quot;О внесении изменений в приложение 2 к постановлению администрации города от 12.03.2013 N 850 (в редакции постановления от 24.08.2015 N 1455)&quot; ------------ Утратил силу или отменен {КонсультантПлюс}">
        <w:r>
          <w:rPr>
            <w:sz w:val="20"/>
            <w:color w:val="0000ff"/>
          </w:rPr>
          <w:t xml:space="preserve">N 213</w:t>
        </w:r>
      </w:hyperlink>
      <w:r>
        <w:rPr>
          <w:sz w:val="20"/>
        </w:rPr>
        <w:t xml:space="preserve"> "О внесении изменений в приложение 2 к постановлению администрации города от 12.03.2013 N 850 (в редакции постановления от 24.08.2015 N 1455)";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24.06.2016 </w:t>
      </w:r>
      <w:hyperlink w:history="0" r:id="rId14" w:tooltip="Постановление Администрации города Барнаула от 24.06.2016 N 1256 &quot;О внесении изменений в постановление администрации города от 12.03.2013 N 850 (в редакции постановления от 15.02.2016 N 213)&quot; ------------ Утратил силу или отменен {КонсультантПлюс}">
        <w:r>
          <w:rPr>
            <w:sz w:val="20"/>
            <w:color w:val="0000ff"/>
          </w:rPr>
          <w:t xml:space="preserve">N 1256</w:t>
        </w:r>
      </w:hyperlink>
      <w:r>
        <w:rPr>
          <w:sz w:val="20"/>
        </w:rPr>
        <w:t xml:space="preserve"> "О внесении изменений в постановление администрации города от 12.03.2013 N 850 (в редакции постановления от 15.02.2016 N 213)";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03.03.2017 </w:t>
      </w:r>
      <w:hyperlink w:history="0" r:id="rId15" w:tooltip="Постановление Администрации города Барнаула от 03.03.2017 N 364 &quot;О внесении изменений в приложение 2 к постановлению администрации города от 12.03.2013 N 850 (в редакции постановления от 24.06.2016 N 1256)&quot; ------------ Утратил силу или отменен {КонсультантПлюс}">
        <w:r>
          <w:rPr>
            <w:sz w:val="20"/>
            <w:color w:val="0000ff"/>
          </w:rPr>
          <w:t xml:space="preserve">N 364</w:t>
        </w:r>
      </w:hyperlink>
      <w:r>
        <w:rPr>
          <w:sz w:val="20"/>
        </w:rPr>
        <w:t xml:space="preserve"> "О внесении изменений в приложение 2 к постановлению администрации города от 12.03.2013 N 850 (в редакции постановления от 24.06.2016 N 1256)".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главы администрации города по экономической политике Химочку В.С.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С.И.ДУГИН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9 января 2018 г. N 03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ЭКОНОМИЧЕСКОМУ РАЗВИТИЮ И ПРИОРИТЕТНЫМ ПРОЕКТАМ</w:t>
      </w:r>
    </w:p>
    <w:p>
      <w:pPr>
        <w:pStyle w:val="2"/>
        <w:jc w:val="center"/>
      </w:pPr>
      <w:r>
        <w:rPr>
          <w:sz w:val="20"/>
        </w:rPr>
        <w:t xml:space="preserve">ПРИ ГЛАВЕ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Администрации города Барнаула от 07.06.2019 N 926 &quot;О внесении изменений в приложение к постановлению администрации города от 09.01.2018 N 0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07.06.2019 N 926)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экономическому развитию и приоритетным проектам при главе города Барнаула (далее - Совет) является постоянно действующим совещательным органом, работа которого направлена на поддержку эффективной реализации муниципальных приоритетных проектов, долгосрочной экономической политики, развитие экономического потенциала, повышение инвестиционной привлекательности города Барнаула.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7" w:tooltip="Постановление Администрации города Барнаула от 07.06.2019 N 926 &quot;О внесении изменений в приложение к постановлению администрации города от 09.01.2018 N 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07.06.2019 N 926)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Обеспечение возможности реального участия субъектов хозяйственной деятельности, представителей бизнеса, научных организаций, экономистов-практиков в выработке городской экономической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Нахождение оптимального баланса интересов власти и бизнеса, повышение эффективности их взаимодействия в социально-, инвестиционно- и инновационно-экономических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Оказание поддержки развитию на территории города Барнаула среднего и малого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Расширение хозяйственных связей города Барнаула с другими муниципальными образованиями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Определение приоритетных направлений инвестиционной деятельности и улучшение инвестиционного климата;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Анализ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Выработка рекомендаций по организации взаимодействия инвестиционного уполномоченного с участниками инвестиционного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1.2.8. Рассмотрение отчетов инвестиционного уполномоченного о реализации муниципальной программы (плана мероприятий) по улучшению инвестиционного климата и привлечению частных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1.2.9. Организация взаимодействия органов местного самоуправления, организаций и представителей общественности по вопросам реализации на территории города Барнаула муниципальных приоритетных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1.2.10. Осуществление в соответствии с Федеральным </w:t>
      </w:r>
      <w:hyperlink w:history="0" r:id="rId18" w:tooltip="Федеральный закон от 26.07.2017 N 179-ФЗ &quot;Об основах приграничного сотрудничеств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26.07.2017 N 179-ФЗ "Об основах приграничного сотрудничества" приграничного сотрудничества в сфере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нормативными правовыми актами Алтайского края, правовыми актами органов местного самоуправления города Барнаула, положением о Совете по экономическому развитию и приоритетным проектам при главе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Совета основана на принципах равноправия, гласности и добровольности участия членов Совета в его работе.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0" w:tooltip="Постановление Администрации города Барнаула от 07.06.2019 N 926 &quot;О внесении изменений в приложение к постановлению администрации города от 09.01.2018 N 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07.06.2019 N 926)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Обсуждение вопросов стратегического развития города Барнаула, реализации действующих документов стратегического планирования и подготовки предложений в сфере приоритетных направлений социально-экономического развития города Барнаула, совершенствования системы и механизмов муниципального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Осуществление экспертизы и анализ действующих и разрабатываемых правовых актов органов местного самоуправления города Барнаула в сфере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органам местного самоуправления в достижении долгосрочных целей и решении задач, сформулированных в документах стратегического планирования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Рассмотрение экономических проблем межведомственного и межотраслевого характера, проблем развития рыночной инфраструктуры и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совместных проектов органов местного самоуправления города Барнаула и бизнес-структур, направленных на решение стратегических задач развития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Инициирование и участие в реализации проектов, нацеленных на расширение производственного и научно-технического взаимодействия с зарубежными странами;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Участие в реализации комплекса мероприятий, направленных на формирование благоприятного инвестиционного климата в городе Барнауле и повышение инвестиционной привлекательности компаний, расположенных на его территории, содействие в привлечении инвесторов для осуществления в городе Барнауле конкретных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Подготовка предложений и рекомендаций по формированию в городе Барнауле крупных территориально-производственных кластеров, призванных обеспечить переход экономики города Барнаула на инновационный путь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Подготовка предложений по совершенствованию муниципальной правовой базы города Барнаула в области инвестиционно-экономической деятельности, осуществление анализа и экспертной оценки эффективности реализации нормативных правовых актов города Барнаула, обеспечивающих комфортное ведение бизнеса и проживание населения в городе Барнауле;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Информирование бизнес-сообщества, представителей науки и общественных организаций о приоритетах государственной экономической политики, доведение информации об основных направлениях муниципальной экономической политики до всех слоев населения, активное вовлечение институтов гражданского общества в ее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Содействие формированию новых эффективных интеграционных структур с участием хозяйствующих субъектов, расположенных на территории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Рассмотрение предложений по приоритетным проектам, утверждение проектов в качестве муниципальных, рассмотрение информации о ходе реализации муниципальных проектов, принятие решения о завершении муниципальных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представителей органов местного самоуправления, науки, бизнес-сообщества,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Совета является глава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Заместителем председателя Совета является заместитель главы администрации города по экономической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Совета работают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Совета утверждается постановлением администрации города.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21" w:tooltip="Постановление Администрации города Барнаула от 07.06.2019 N 926 &quot;О внесении изменений в приложение к постановлению администрации города от 09.01.2018 N 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07.06.2019 N 926)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проводятся по мере необходимости, но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2" w:tooltip="Постановление Администрации города Барнаула от 07.06.2019 N 926 &quot;О внесении изменений в приложение к постановлению администрации города от 09.01.2018 N 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07.06.2019 N 926)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Проект повестки дня (регламент) заседания и порядок рассмотрения вопросов формируются председателем Совета или его заместителем, в случае временного отсутствия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Формирование материалов для заседаний Совета, оформление протоколов заседаний и решений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Совета направляет членам Совета уведомление о проведении заседания Совета и материалы по вопросам повестки дня заседания в письменной форме с указанием даты, времени, места проведения заседания и повестки заседания Совета (не позднее чем за три рабочих дня до дня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является правомочным, если на нем присутствовало более половины списочного состава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принимаются путем открытого голосования простым большинством голосов от общего числа членов, присутствующих на его заседании.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в течение трех рабочих дней со дня заседания Совета оформляются протоколом и подписываются председательствующим на заседании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Совета, принятые в пределах его компетенции, носят рекомендательный характер, для органов местного самоуправления имеют статус поручений, обязательных для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организацией деятельности Совета и обеспечивает ее планирование;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документы, в том числе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ходом выполнения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подготовке заседаний и работе Совета по приглашению членов Совета или комитета экономического развития и инвестиционной деятельности администрации города Барнаула могут принимать участие представители органов государственной власти, руководители организаций, не являющиеся членами Совета, специалисты, эксперты, предприниматели и иные лица, заинтересованные в решении задач, входящих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Все члены Совета участвуют в заседаниях лично, полномочия члена Совета не могут быть переданы третьим лицам. Приглашенные на заседания Совета лица имеют право совещательного голоса, могут вносить предложения и высказывать замечания по обсуждаемым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Организационное обеспечение работы Совета осуществляет комитет экономического развития и инвестиционной деятельности администрации города Барнаула.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главы администрации города,</w:t>
      </w:r>
    </w:p>
    <w:p>
      <w:pPr>
        <w:pStyle w:val="0"/>
        <w:jc w:val="right"/>
      </w:pPr>
      <w:r>
        <w:rPr>
          <w:sz w:val="20"/>
        </w:rPr>
        <w:t xml:space="preserve">руководитель аппарата</w:t>
      </w:r>
    </w:p>
    <w:p>
      <w:pPr>
        <w:pStyle w:val="0"/>
        <w:jc w:val="right"/>
      </w:pPr>
      <w:r>
        <w:rPr>
          <w:sz w:val="20"/>
        </w:rPr>
        <w:t xml:space="preserve">В.Г.ФРАНК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09.01.2018 N 03</w:t>
            <w:br/>
            <w:t>(ред. от 07.06.2019)</w:t>
            <w:br/>
            <w:t>"О Совете по экономическому развитию...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84837&amp;dst=100006" TargetMode = "External"/>
	<Relationship Id="rId8" Type="http://schemas.openxmlformats.org/officeDocument/2006/relationships/hyperlink" Target="https://login.consultant.ru/link/?req=doc&amp;base=RLAW016&amp;n=68146" TargetMode = "External"/>
	<Relationship Id="rId9" Type="http://schemas.openxmlformats.org/officeDocument/2006/relationships/hyperlink" Target="https://login.consultant.ru/link/?req=doc&amp;base=RLAW016&amp;n=47268" TargetMode = "External"/>
	<Relationship Id="rId10" Type="http://schemas.openxmlformats.org/officeDocument/2006/relationships/hyperlink" Target="https://login.consultant.ru/link/?req=doc&amp;base=RLAW016&amp;n=51044" TargetMode = "External"/>
	<Relationship Id="rId11" Type="http://schemas.openxmlformats.org/officeDocument/2006/relationships/hyperlink" Target="https://login.consultant.ru/link/?req=doc&amp;base=RLAW016&amp;n=54952" TargetMode = "External"/>
	<Relationship Id="rId12" Type="http://schemas.openxmlformats.org/officeDocument/2006/relationships/hyperlink" Target="https://login.consultant.ru/link/?req=doc&amp;base=RLAW016&amp;n=55899" TargetMode = "External"/>
	<Relationship Id="rId13" Type="http://schemas.openxmlformats.org/officeDocument/2006/relationships/hyperlink" Target="https://login.consultant.ru/link/?req=doc&amp;base=RLAW016&amp;n=59672" TargetMode = "External"/>
	<Relationship Id="rId14" Type="http://schemas.openxmlformats.org/officeDocument/2006/relationships/hyperlink" Target="https://login.consultant.ru/link/?req=doc&amp;base=RLAW016&amp;n=62280" TargetMode = "External"/>
	<Relationship Id="rId15" Type="http://schemas.openxmlformats.org/officeDocument/2006/relationships/hyperlink" Target="https://login.consultant.ru/link/?req=doc&amp;base=RLAW016&amp;n=68116" TargetMode = "External"/>
	<Relationship Id="rId16" Type="http://schemas.openxmlformats.org/officeDocument/2006/relationships/hyperlink" Target="https://login.consultant.ru/link/?req=doc&amp;base=RLAW016&amp;n=84837&amp;dst=100006" TargetMode = "External"/>
	<Relationship Id="rId17" Type="http://schemas.openxmlformats.org/officeDocument/2006/relationships/hyperlink" Target="https://login.consultant.ru/link/?req=doc&amp;base=RLAW016&amp;n=84837&amp;dst=100008" TargetMode = "External"/>
	<Relationship Id="rId18" Type="http://schemas.openxmlformats.org/officeDocument/2006/relationships/hyperlink" Target="https://login.consultant.ru/link/?req=doc&amp;base=LAW&amp;n=220884" TargetMode = "External"/>
	<Relationship Id="rId19" Type="http://schemas.openxmlformats.org/officeDocument/2006/relationships/hyperlink" Target="https://login.consultant.ru/link/?req=doc&amp;base=LAW&amp;n=2875" TargetMode = "External"/>
	<Relationship Id="rId20" Type="http://schemas.openxmlformats.org/officeDocument/2006/relationships/hyperlink" Target="https://login.consultant.ru/link/?req=doc&amp;base=RLAW016&amp;n=84837&amp;dst=100010" TargetMode = "External"/>
	<Relationship Id="rId21" Type="http://schemas.openxmlformats.org/officeDocument/2006/relationships/hyperlink" Target="https://login.consultant.ru/link/?req=doc&amp;base=RLAW016&amp;n=84837&amp;dst=100012" TargetMode = "External"/>
	<Relationship Id="rId22" Type="http://schemas.openxmlformats.org/officeDocument/2006/relationships/hyperlink" Target="https://login.consultant.ru/link/?req=doc&amp;base=RLAW016&amp;n=84837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09.01.2018 N 03
(ред. от 07.06.2019)
"О Совете по экономическому развитию и приоритетным проектам при главе города Барнаула"</dc:title>
  <dcterms:created xsi:type="dcterms:W3CDTF">2024-04-22T08:00:14Z</dcterms:created>
</cp:coreProperties>
</file>