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E8" w:rsidRPr="00D1748A" w:rsidRDefault="00D1748A" w:rsidP="00D1748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1748A">
        <w:rPr>
          <w:rFonts w:ascii="Times New Roman" w:hAnsi="Times New Roman" w:cs="Times New Roman"/>
          <w:bCs/>
          <w:sz w:val="28"/>
          <w:szCs w:val="28"/>
        </w:rPr>
        <w:t>Дорожная карта о заключении концессии в рамках частной концессионной инициативы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4536"/>
        <w:gridCol w:w="3225"/>
      </w:tblGrid>
      <w:tr w:rsidR="0028767A" w:rsidRPr="00A61A65" w:rsidTr="00F30433">
        <w:trPr>
          <w:trHeight w:val="405"/>
        </w:trPr>
        <w:tc>
          <w:tcPr>
            <w:tcW w:w="846" w:type="dxa"/>
            <w:vMerge w:val="restart"/>
            <w:vAlign w:val="center"/>
            <w:hideMark/>
          </w:tcPr>
          <w:p w:rsidR="000045DB" w:rsidRPr="00A61A65" w:rsidRDefault="000045DB" w:rsidP="00D436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№</w:t>
            </w:r>
          </w:p>
          <w:p w:rsidR="00E421DC" w:rsidRPr="00A61A65" w:rsidRDefault="00E421DC" w:rsidP="00D436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п/п</w:t>
            </w:r>
          </w:p>
        </w:tc>
        <w:tc>
          <w:tcPr>
            <w:tcW w:w="6520" w:type="dxa"/>
            <w:vMerge w:val="restart"/>
            <w:vAlign w:val="center"/>
            <w:hideMark/>
          </w:tcPr>
          <w:p w:rsidR="000045DB" w:rsidRPr="00A61A65" w:rsidRDefault="000045DB" w:rsidP="00E421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Этапы</w:t>
            </w:r>
          </w:p>
        </w:tc>
        <w:tc>
          <w:tcPr>
            <w:tcW w:w="4536" w:type="dxa"/>
            <w:vMerge w:val="restart"/>
            <w:vAlign w:val="center"/>
            <w:hideMark/>
          </w:tcPr>
          <w:p w:rsidR="000045DB" w:rsidRPr="00A61A65" w:rsidRDefault="000045DB" w:rsidP="00D436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Сроки</w:t>
            </w:r>
          </w:p>
        </w:tc>
        <w:tc>
          <w:tcPr>
            <w:tcW w:w="3225" w:type="dxa"/>
            <w:vMerge w:val="restart"/>
            <w:vAlign w:val="center"/>
            <w:hideMark/>
          </w:tcPr>
          <w:p w:rsidR="000045DB" w:rsidRPr="00A61A65" w:rsidRDefault="000045DB" w:rsidP="00D436E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Нормативно-правовой акт</w:t>
            </w:r>
          </w:p>
        </w:tc>
      </w:tr>
      <w:tr w:rsidR="0028767A" w:rsidRPr="00A61A65" w:rsidTr="00D1748A">
        <w:trPr>
          <w:trHeight w:val="489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9E5335">
        <w:trPr>
          <w:trHeight w:val="777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1.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Предварительное согласование проекта КС в рамках рабочей встречи с потенциальным инвестором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 подачи предложения о заключении КС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F30433" w:rsidP="00F304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4.12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№115</w:t>
            </w:r>
          </w:p>
        </w:tc>
      </w:tr>
      <w:tr w:rsidR="0028767A" w:rsidRPr="00A61A65" w:rsidTr="009E5335">
        <w:trPr>
          <w:trHeight w:val="830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2.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Рассмотрение предложения о заключении КС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28767A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о</w:t>
            </w:r>
            <w:r w:rsidR="000045DB"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бщая продолжительность 30 календарных дней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9E5335" w:rsidP="00A168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4.4</w:t>
            </w:r>
            <w:r w:rsidR="006B46B0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="006B46B0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</w:tc>
      </w:tr>
      <w:tr w:rsidR="0028767A" w:rsidRPr="00A61A65" w:rsidTr="00D1748A">
        <w:trPr>
          <w:trHeight w:val="740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2.1.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Инвестор направляет в администрацию города предложение о заключении инициативного КС с приложением проекта КС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Align w:val="center"/>
            <w:hideMark/>
          </w:tcPr>
          <w:p w:rsidR="000045DB" w:rsidRDefault="009E5335" w:rsidP="00F304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4.2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</w:t>
            </w:r>
            <w:r w:rsidR="00F30433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№115</w:t>
            </w:r>
          </w:p>
          <w:p w:rsidR="009E5335" w:rsidRDefault="009E5335" w:rsidP="00F304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9E5335" w:rsidRPr="00A61A65" w:rsidRDefault="009E5335" w:rsidP="00F304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4.3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</w:tc>
      </w:tr>
      <w:tr w:rsidR="0028767A" w:rsidRPr="00A61A65" w:rsidTr="009F4A2A">
        <w:trPr>
          <w:trHeight w:val="1350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2.1.1.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Отраслевой орган рассматривает предложение о заключении КС </w:t>
            </w:r>
          </w:p>
          <w:p w:rsidR="00235D1A" w:rsidRPr="00A61A65" w:rsidRDefault="00235D1A" w:rsidP="00235D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1A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случае, если объектом КС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отраслевой (функциональный) </w:t>
            </w:r>
            <w:r w:rsidRPr="00A61A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 xml:space="preserve">орган осуществляет взаимодействие с исполнительными органами Алтайского края </w:t>
            </w:r>
            <w:r w:rsidRPr="00A61A6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 подготовке, заключении, изменении и расторжении таких КС в порядке, установленном постановлением Правительства Алтайского края.</w:t>
            </w:r>
          </w:p>
        </w:tc>
        <w:tc>
          <w:tcPr>
            <w:tcW w:w="4536" w:type="dxa"/>
            <w:vAlign w:val="center"/>
            <w:hideMark/>
          </w:tcPr>
          <w:p w:rsidR="009E5335" w:rsidRDefault="000045DB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9E533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30 календарных дней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0045DB" w:rsidRPr="00A61A65" w:rsidRDefault="000045DB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со дня поступления предложения.</w:t>
            </w:r>
          </w:p>
        </w:tc>
        <w:tc>
          <w:tcPr>
            <w:tcW w:w="3225" w:type="dxa"/>
            <w:vAlign w:val="center"/>
            <w:hideMark/>
          </w:tcPr>
          <w:p w:rsidR="00A1688A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4.4</w:t>
            </w:r>
            <w:r w:rsidR="00A1688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="00A1688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  <w:p w:rsidR="00235D1A" w:rsidRPr="00A61A65" w:rsidRDefault="00235D1A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235D1A" w:rsidRPr="00A61A65" w:rsidRDefault="009E5335" w:rsidP="00235D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2.6</w:t>
            </w:r>
            <w:r w:rsidR="00235D1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Решение БГД </w:t>
            </w:r>
          </w:p>
          <w:p w:rsidR="00A1688A" w:rsidRPr="00A61A65" w:rsidRDefault="00235D1A" w:rsidP="00235D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26.04.2024 №325</w:t>
            </w:r>
          </w:p>
          <w:p w:rsidR="00235D1A" w:rsidRPr="00A61A65" w:rsidRDefault="00235D1A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0045DB" w:rsidRPr="00A61A65" w:rsidRDefault="00A1688A" w:rsidP="00A168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2.8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Решение</w:t>
            </w:r>
            <w:r w:rsidR="00CA1C73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БГД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CA1C73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26.04.2024 №325</w:t>
            </w:r>
          </w:p>
        </w:tc>
      </w:tr>
      <w:tr w:rsidR="00DD2946" w:rsidRPr="00A61A65" w:rsidTr="009F4A2A">
        <w:trPr>
          <w:trHeight w:val="1350"/>
        </w:trPr>
        <w:tc>
          <w:tcPr>
            <w:tcW w:w="846" w:type="dxa"/>
            <w:vAlign w:val="center"/>
          </w:tcPr>
          <w:p w:rsidR="00DD2946" w:rsidRPr="00A61A65" w:rsidRDefault="00DD2946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</w:t>
            </w:r>
          </w:p>
        </w:tc>
        <w:tc>
          <w:tcPr>
            <w:tcW w:w="6520" w:type="dxa"/>
            <w:vAlign w:val="center"/>
          </w:tcPr>
          <w:p w:rsidR="00DD2946" w:rsidRPr="00A61A65" w:rsidRDefault="00DD2946" w:rsidP="00DD29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Рассмотрение поступивших предложений о заключении концессионных соглашений осуществляется рабочей группой, созданной администрацией города Барнаула</w:t>
            </w:r>
          </w:p>
        </w:tc>
        <w:tc>
          <w:tcPr>
            <w:tcW w:w="4536" w:type="dxa"/>
            <w:vAlign w:val="center"/>
          </w:tcPr>
          <w:p w:rsidR="00DD2946" w:rsidRPr="00A61A65" w:rsidRDefault="00DD2946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Align w:val="center"/>
          </w:tcPr>
          <w:p w:rsidR="00DD2946" w:rsidRPr="00A61A65" w:rsidRDefault="00DD2946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2.7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Решение БГД 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26.04.2024 №325</w:t>
            </w:r>
          </w:p>
        </w:tc>
      </w:tr>
      <w:tr w:rsidR="00DD2946" w:rsidRPr="00A61A65" w:rsidTr="00DD2946">
        <w:trPr>
          <w:trHeight w:val="831"/>
        </w:trPr>
        <w:tc>
          <w:tcPr>
            <w:tcW w:w="846" w:type="dxa"/>
            <w:vAlign w:val="center"/>
          </w:tcPr>
          <w:p w:rsidR="00DD2946" w:rsidRDefault="008B38A5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2.2.1.</w:t>
            </w:r>
          </w:p>
        </w:tc>
        <w:tc>
          <w:tcPr>
            <w:tcW w:w="6520" w:type="dxa"/>
            <w:vAlign w:val="center"/>
          </w:tcPr>
          <w:p w:rsidR="00DD2946" w:rsidRPr="00DD2946" w:rsidRDefault="00DD2946" w:rsidP="00DD294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Уполномоченный орган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которому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поступило предложение о заключении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КС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, направляет его на рассмотрение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участвующие в рассмотрении предложения органы.</w:t>
            </w:r>
          </w:p>
        </w:tc>
        <w:tc>
          <w:tcPr>
            <w:tcW w:w="4536" w:type="dxa"/>
            <w:vAlign w:val="center"/>
          </w:tcPr>
          <w:p w:rsidR="009E5335" w:rsidRDefault="00DD2946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в течение </w:t>
            </w:r>
            <w:r w:rsidRPr="009E533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10 рабочих дней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DD2946" w:rsidRPr="00A61A65" w:rsidRDefault="00DD2946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со дня поступления такого предложения</w:t>
            </w:r>
          </w:p>
        </w:tc>
        <w:tc>
          <w:tcPr>
            <w:tcW w:w="3225" w:type="dxa"/>
            <w:vAlign w:val="center"/>
          </w:tcPr>
          <w:p w:rsidR="00DD2946" w:rsidRDefault="00DD2946" w:rsidP="00DD294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п. </w:t>
            </w:r>
            <w:r w:rsid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4.3-1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ст.37 ФЗ</w:t>
            </w:r>
            <w:r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</w:tc>
      </w:tr>
      <w:tr w:rsidR="0028767A" w:rsidRPr="00A61A65" w:rsidTr="00D1748A">
        <w:trPr>
          <w:trHeight w:val="844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</w:t>
            </w:r>
            <w:r w:rsidR="008B38A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Заседание рабочей группы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22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в течение </w:t>
            </w: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5 календарных дней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со дня поступления в отраслевой орган информации о возможности (невозможности) заключения</w:t>
            </w:r>
            <w:r w:rsidR="00DD2946" w:rsidRP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от участвующих в ра</w:t>
            </w:r>
            <w:r w:rsidR="00DD294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ссмотрении предложения органов</w:t>
            </w:r>
          </w:p>
        </w:tc>
        <w:tc>
          <w:tcPr>
            <w:tcW w:w="3225" w:type="dxa"/>
            <w:vAlign w:val="center"/>
            <w:hideMark/>
          </w:tcPr>
          <w:p w:rsidR="000045DB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4.2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4 ПАГ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от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02.03.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17</w:t>
            </w:r>
            <w:r w:rsidR="00CA1C73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№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343</w:t>
            </w:r>
          </w:p>
          <w:p w:rsidR="009E533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9E5335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4.3</w:t>
            </w:r>
            <w:r w:rsidRP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4 ПАГ </w:t>
            </w:r>
            <w:r w:rsidRP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02.03.2017 №343</w:t>
            </w:r>
          </w:p>
        </w:tc>
      </w:tr>
      <w:tr w:rsidR="00F83EA9" w:rsidRPr="00A61A65" w:rsidTr="0022661D">
        <w:trPr>
          <w:trHeight w:val="515"/>
        </w:trPr>
        <w:tc>
          <w:tcPr>
            <w:tcW w:w="846" w:type="dxa"/>
            <w:vMerge w:val="restart"/>
            <w:vAlign w:val="center"/>
            <w:hideMark/>
          </w:tcPr>
          <w:p w:rsidR="00F83EA9" w:rsidRPr="00A61A65" w:rsidRDefault="008B38A5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2.2.2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F83EA9" w:rsidRPr="0022661D" w:rsidRDefault="00F83EA9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 </w:t>
            </w: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Принимается решение о:</w:t>
            </w:r>
          </w:p>
        </w:tc>
        <w:tc>
          <w:tcPr>
            <w:tcW w:w="4536" w:type="dxa"/>
            <w:vMerge w:val="restart"/>
            <w:vAlign w:val="center"/>
            <w:hideMark/>
          </w:tcPr>
          <w:p w:rsidR="00F83EA9" w:rsidRPr="00A61A65" w:rsidRDefault="00F83EA9" w:rsidP="00F83E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на заседании комиссии</w:t>
            </w:r>
          </w:p>
        </w:tc>
        <w:tc>
          <w:tcPr>
            <w:tcW w:w="3225" w:type="dxa"/>
            <w:vMerge w:val="restart"/>
            <w:vAlign w:val="center"/>
            <w:hideMark/>
          </w:tcPr>
          <w:p w:rsidR="00F83EA9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4.4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37 ФЗ 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</w:tc>
      </w:tr>
      <w:tr w:rsidR="00F83EA9" w:rsidRPr="00A61A65" w:rsidTr="00D1748A">
        <w:trPr>
          <w:trHeight w:val="596"/>
        </w:trPr>
        <w:tc>
          <w:tcPr>
            <w:tcW w:w="846" w:type="dxa"/>
            <w:vMerge/>
            <w:vAlign w:val="center"/>
            <w:hideMark/>
          </w:tcPr>
          <w:p w:rsidR="00F83EA9" w:rsidRPr="00A61A65" w:rsidRDefault="00F83EA9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F83EA9" w:rsidRPr="00A61A65" w:rsidRDefault="00221518" w:rsidP="002215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возможности заключения КС на представленных в предложении о заключении кон</w:t>
            </w:r>
            <w:r w:rsidR="009F4A2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цессионного соглашения условиях</w:t>
            </w:r>
          </w:p>
        </w:tc>
        <w:tc>
          <w:tcPr>
            <w:tcW w:w="4536" w:type="dxa"/>
            <w:vMerge/>
            <w:vAlign w:val="center"/>
            <w:hideMark/>
          </w:tcPr>
          <w:p w:rsidR="00F83EA9" w:rsidRPr="00A61A65" w:rsidRDefault="00F83EA9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F83EA9" w:rsidRPr="00A61A65" w:rsidRDefault="00F83EA9" w:rsidP="00526F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F83EA9" w:rsidRPr="00A61A65" w:rsidTr="00D1748A">
        <w:trPr>
          <w:trHeight w:val="70"/>
        </w:trPr>
        <w:tc>
          <w:tcPr>
            <w:tcW w:w="846" w:type="dxa"/>
            <w:vMerge/>
            <w:vAlign w:val="center"/>
            <w:hideMark/>
          </w:tcPr>
          <w:p w:rsidR="00F83EA9" w:rsidRPr="00A61A65" w:rsidRDefault="00F83EA9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F83EA9" w:rsidRPr="00A61A65" w:rsidRDefault="00221518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возможности</w:t>
            </w:r>
            <w:r w:rsidR="009F4A2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заключения КС на иных условиях</w:t>
            </w:r>
          </w:p>
        </w:tc>
        <w:tc>
          <w:tcPr>
            <w:tcW w:w="4536" w:type="dxa"/>
            <w:vMerge/>
            <w:vAlign w:val="center"/>
            <w:hideMark/>
          </w:tcPr>
          <w:p w:rsidR="00F83EA9" w:rsidRPr="00A61A65" w:rsidRDefault="00F83EA9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F83EA9" w:rsidRPr="00A61A65" w:rsidRDefault="00F83EA9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F83EA9" w:rsidRPr="00A61A65" w:rsidTr="00D1748A">
        <w:trPr>
          <w:trHeight w:val="372"/>
        </w:trPr>
        <w:tc>
          <w:tcPr>
            <w:tcW w:w="846" w:type="dxa"/>
            <w:vMerge/>
            <w:vAlign w:val="center"/>
            <w:hideMark/>
          </w:tcPr>
          <w:p w:rsidR="00F83EA9" w:rsidRPr="00A61A65" w:rsidRDefault="00F83EA9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F83EA9" w:rsidRPr="00A61A65" w:rsidRDefault="00221518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невозможности заключения </w:t>
            </w:r>
            <w:r w:rsidR="009F4A2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КС с указанием основания отказа</w:t>
            </w:r>
          </w:p>
        </w:tc>
        <w:tc>
          <w:tcPr>
            <w:tcW w:w="4536" w:type="dxa"/>
            <w:vMerge/>
            <w:vAlign w:val="center"/>
            <w:hideMark/>
          </w:tcPr>
          <w:p w:rsidR="00F83EA9" w:rsidRPr="00A61A65" w:rsidRDefault="00F83EA9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F83EA9" w:rsidRPr="00A61A65" w:rsidRDefault="00F83EA9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466"/>
        </w:trPr>
        <w:tc>
          <w:tcPr>
            <w:tcW w:w="846" w:type="dxa"/>
            <w:vAlign w:val="center"/>
            <w:hideMark/>
          </w:tcPr>
          <w:p w:rsidR="000045DB" w:rsidRPr="00A61A65" w:rsidRDefault="000045DB" w:rsidP="000535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</w:t>
            </w:r>
            <w:r w:rsidR="008B38A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Оформляется решение рабочей группы в виде протокола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22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течение 3 календарных дней со дня заседания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D436E1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</w:t>
            </w:r>
            <w:r w:rsid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 4.7 ст.4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ПАГ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02.03.2017 №343</w:t>
            </w:r>
          </w:p>
        </w:tc>
      </w:tr>
      <w:tr w:rsidR="0028767A" w:rsidRPr="00A61A65" w:rsidTr="00D1748A">
        <w:trPr>
          <w:trHeight w:val="587"/>
        </w:trPr>
        <w:tc>
          <w:tcPr>
            <w:tcW w:w="846" w:type="dxa"/>
            <w:vAlign w:val="center"/>
            <w:hideMark/>
          </w:tcPr>
          <w:p w:rsidR="000045DB" w:rsidRPr="00A61A65" w:rsidRDefault="000045DB" w:rsidP="000535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</w:t>
            </w:r>
            <w:r w:rsidR="008B38A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Копии протокола направляются отраслевым органом в участвующие в рассмотрении предложения органы (инициатору – в случае его участия)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22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течение 3 календарных дней со дня принятия решения в виде протокола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4.7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4 ПАГ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02.03.2017 №343</w:t>
            </w:r>
          </w:p>
        </w:tc>
      </w:tr>
      <w:tr w:rsidR="0028767A" w:rsidRPr="00A61A65" w:rsidTr="00F30433">
        <w:trPr>
          <w:trHeight w:val="743"/>
        </w:trPr>
        <w:tc>
          <w:tcPr>
            <w:tcW w:w="846" w:type="dxa"/>
            <w:vAlign w:val="center"/>
            <w:hideMark/>
          </w:tcPr>
          <w:p w:rsidR="000045DB" w:rsidRPr="00A61A65" w:rsidRDefault="000045DB" w:rsidP="000535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2.2.</w:t>
            </w:r>
            <w:r w:rsidR="008B38A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CA6B2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Решение</w:t>
            </w:r>
            <w:r w:rsidRPr="00CA6B2B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 возможности (невозможности) заключения КС, о возможности заключения КС на иных условиях принимается отраслевым органом в форме правого акта (приказ)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28767A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 позднее 30 календарных дней со дня поступления предложения о заключении</w:t>
            </w:r>
          </w:p>
        </w:tc>
        <w:tc>
          <w:tcPr>
            <w:tcW w:w="3225" w:type="dxa"/>
            <w:vAlign w:val="center"/>
            <w:hideMark/>
          </w:tcPr>
          <w:p w:rsidR="00F83EA9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4.4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  <w:p w:rsidR="00F83EA9" w:rsidRPr="00A61A65" w:rsidRDefault="00F83EA9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2.8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Решение БГД </w:t>
            </w:r>
            <w:r w:rsidR="00F83EA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26.04.2024 №325</w:t>
            </w:r>
          </w:p>
        </w:tc>
      </w:tr>
      <w:tr w:rsidR="0028767A" w:rsidRPr="00A61A65" w:rsidTr="00D1748A">
        <w:trPr>
          <w:trHeight w:val="155"/>
        </w:trPr>
        <w:tc>
          <w:tcPr>
            <w:tcW w:w="846" w:type="dxa"/>
            <w:vMerge w:val="restart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2.3.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Если принято реш</w:t>
            </w:r>
            <w:r w:rsidR="00221518"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ение об отказе в заключении КС</w:t>
            </w:r>
          </w:p>
        </w:tc>
        <w:tc>
          <w:tcPr>
            <w:tcW w:w="4536" w:type="dxa"/>
            <w:vMerge w:val="restart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Merge w:val="restart"/>
            <w:vAlign w:val="center"/>
            <w:hideMark/>
          </w:tcPr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4.6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37 ФЗ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D1748A">
        <w:trPr>
          <w:trHeight w:val="131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В решении указывается основание отказа. 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70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Отказ допускается в случае, если: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1202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1) деятельность лиц, выступивших с инициативой, с использованием объекта КС не допускается в соответствии с федеральным законом, законом субъекта Российской Федерации или муниципальным правовым актом;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133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2) объект КС изъят из оборота или ограничен в обороте;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379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3) у публично-правового образования отсутствуют права собственности на объект КС;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A61A65">
        <w:trPr>
          <w:trHeight w:val="353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4) объект КС является несвободным от прав третьих лиц;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A61A65">
        <w:trPr>
          <w:trHeight w:val="3249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5) </w:t>
            </w:r>
            <w:r w:rsidR="0018395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создание и (или) реконструкция объекта КС, за исключением случая, если объектами КС выступают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не соответствуют программам комплексного развития систем коммунальной инфраструктуры поселений, муниципальных округов, городских округов, государственным программам Российской Федерации, субъектов Российской Федерации, муниципальным программам;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380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6) у публично-правового образования отсутствует ресурсное обеспечение для заключения и исполнения КС на предложенных лицом условиях;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70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7) объект КС не требует реконструкции;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70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8) создание объекта КС не требуется;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1111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9) </w:t>
            </w:r>
            <w:r w:rsidR="00961EDD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лицо, выступающее с инициативой заключения концессионного соглашения, отказалось 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ведения переговоров по изменению предложенных условий КС, либо в результате переговоров стороны не достигли согласия по условиям КС;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1601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961EDD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10) </w:t>
            </w:r>
            <w:r w:rsidR="00961EDD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случае, если объектами КС выступают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не соответствующие утвержденным схемам теплоснабжения, водоснабжения и водоотведения;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D1748A">
        <w:trPr>
          <w:trHeight w:val="223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11) иные случаи, предусмотренные федеральными законами.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A61A65">
        <w:trPr>
          <w:trHeight w:val="472"/>
        </w:trPr>
        <w:tc>
          <w:tcPr>
            <w:tcW w:w="846" w:type="dxa"/>
            <w:vMerge w:val="restart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2.4.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Если принято решение о возможности заключения КС на иных условиях</w:t>
            </w:r>
            <w:r w:rsidR="00961EDD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Merge w:val="restart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Merge w:val="restart"/>
            <w:vAlign w:val="center"/>
            <w:hideMark/>
          </w:tcPr>
          <w:p w:rsidR="00516DA7" w:rsidRPr="00A61A65" w:rsidRDefault="00973318" w:rsidP="00516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4.8</w:t>
            </w:r>
            <w:r w:rsidR="00516DA7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</w:p>
          <w:p w:rsidR="000045DB" w:rsidRPr="00A61A65" w:rsidRDefault="00516DA7" w:rsidP="00516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  <w:p w:rsidR="00E730D8" w:rsidRPr="00A61A65" w:rsidRDefault="00E730D8" w:rsidP="00516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9D0B7E" w:rsidRPr="00A61A65" w:rsidRDefault="009E5335" w:rsidP="00516D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2.8</w:t>
            </w:r>
            <w:r w:rsidR="009D0B7E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Решение БГД </w:t>
            </w:r>
            <w:r w:rsidR="009D0B7E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26.04.2024 №325</w:t>
            </w:r>
          </w:p>
        </w:tc>
      </w:tr>
      <w:tr w:rsidR="0028767A" w:rsidRPr="00A61A65" w:rsidTr="00A61A65">
        <w:trPr>
          <w:trHeight w:val="1033"/>
        </w:trPr>
        <w:tc>
          <w:tcPr>
            <w:tcW w:w="846" w:type="dxa"/>
            <w:vMerge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6520" w:type="dxa"/>
            <w:vAlign w:val="center"/>
            <w:hideMark/>
          </w:tcPr>
          <w:p w:rsidR="00973318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В решении </w:t>
            </w:r>
            <w:r w:rsidR="009D0B7E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 возможности заключения КС на иных условиях 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указывается срок и порядок проведения переговоров в форме сов</w:t>
            </w:r>
            <w:r w:rsidR="00E730D8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местных совещаний с инициатором</w:t>
            </w:r>
            <w:r w:rsid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Merge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3225" w:type="dxa"/>
            <w:vMerge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9D0B7E" w:rsidRPr="00A61A65" w:rsidTr="00A61A65">
        <w:trPr>
          <w:trHeight w:val="298"/>
        </w:trPr>
        <w:tc>
          <w:tcPr>
            <w:tcW w:w="846" w:type="dxa"/>
            <w:vAlign w:val="center"/>
          </w:tcPr>
          <w:p w:rsidR="009D0B7E" w:rsidRPr="00A61A65" w:rsidRDefault="009D0B7E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2.4.1.</w:t>
            </w:r>
          </w:p>
        </w:tc>
        <w:tc>
          <w:tcPr>
            <w:tcW w:w="6520" w:type="dxa"/>
            <w:vAlign w:val="center"/>
          </w:tcPr>
          <w:p w:rsidR="00CA6B2B" w:rsidRPr="00A61A65" w:rsidRDefault="009D0B7E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Совместные совещания </w:t>
            </w:r>
          </w:p>
        </w:tc>
        <w:tc>
          <w:tcPr>
            <w:tcW w:w="4536" w:type="dxa"/>
            <w:vAlign w:val="center"/>
          </w:tcPr>
          <w:p w:rsidR="009D0B7E" w:rsidRPr="00A61A65" w:rsidRDefault="00995E81" w:rsidP="00995E8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в</w:t>
            </w:r>
            <w:r w:rsidRPr="00995E81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 xml:space="preserve"> решении указывается срок и порядок проведения переговоров в форме сов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местных совещаний с инициатором</w:t>
            </w:r>
          </w:p>
        </w:tc>
        <w:tc>
          <w:tcPr>
            <w:tcW w:w="3225" w:type="dxa"/>
            <w:vAlign w:val="center"/>
          </w:tcPr>
          <w:p w:rsidR="009D0B7E" w:rsidRPr="00A61A65" w:rsidRDefault="009E5335" w:rsidP="009D0B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4.8</w:t>
            </w:r>
            <w:r w:rsidR="009D0B7E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</w:p>
          <w:p w:rsidR="009D0B7E" w:rsidRPr="00A61A65" w:rsidRDefault="009D0B7E" w:rsidP="009D0B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от 21.07.2005 №115</w:t>
            </w:r>
          </w:p>
        </w:tc>
      </w:tr>
      <w:tr w:rsidR="009D0B7E" w:rsidRPr="00A61A65" w:rsidTr="00A61A65">
        <w:trPr>
          <w:trHeight w:val="987"/>
        </w:trPr>
        <w:tc>
          <w:tcPr>
            <w:tcW w:w="846" w:type="dxa"/>
            <w:vAlign w:val="center"/>
          </w:tcPr>
          <w:p w:rsidR="009D0B7E" w:rsidRPr="00A61A65" w:rsidRDefault="00E730D8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2.4.2.</w:t>
            </w:r>
          </w:p>
        </w:tc>
        <w:tc>
          <w:tcPr>
            <w:tcW w:w="6520" w:type="dxa"/>
            <w:vAlign w:val="center"/>
          </w:tcPr>
          <w:p w:rsidR="009D0B7E" w:rsidRPr="00A61A65" w:rsidRDefault="00E730D8" w:rsidP="00E730D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По результатам переговоров лицо, выступающее с инициативой заключения КС, представляет в отраслевой (функциональный) орган проект КС с внесенными изменениями</w:t>
            </w:r>
          </w:p>
        </w:tc>
        <w:tc>
          <w:tcPr>
            <w:tcW w:w="4536" w:type="dxa"/>
            <w:vAlign w:val="center"/>
          </w:tcPr>
          <w:p w:rsidR="009D0B7E" w:rsidRPr="00A61A65" w:rsidRDefault="00E730D8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Cs/>
                <w:color w:val="000000" w:themeColor="text1"/>
                <w:sz w:val="25"/>
                <w:szCs w:val="25"/>
              </w:rPr>
              <w:t>после проведения переговоров</w:t>
            </w:r>
          </w:p>
        </w:tc>
        <w:tc>
          <w:tcPr>
            <w:tcW w:w="3225" w:type="dxa"/>
            <w:vAlign w:val="center"/>
          </w:tcPr>
          <w:p w:rsidR="00E730D8" w:rsidRPr="00A61A65" w:rsidRDefault="009E5335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п.4.8</w:t>
            </w:r>
            <w:r w:rsidR="00E730D8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</w:p>
          <w:p w:rsidR="009D0B7E" w:rsidRPr="00A61A65" w:rsidRDefault="00E730D8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E730D8" w:rsidRPr="00A61A65" w:rsidTr="00D1748A">
        <w:trPr>
          <w:trHeight w:val="411"/>
        </w:trPr>
        <w:tc>
          <w:tcPr>
            <w:tcW w:w="846" w:type="dxa"/>
            <w:vAlign w:val="center"/>
          </w:tcPr>
          <w:p w:rsidR="00E730D8" w:rsidRPr="00A61A65" w:rsidRDefault="00E730D8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2.4.3.</w:t>
            </w:r>
          </w:p>
        </w:tc>
        <w:tc>
          <w:tcPr>
            <w:tcW w:w="6520" w:type="dxa"/>
            <w:vAlign w:val="center"/>
          </w:tcPr>
          <w:p w:rsidR="00E730D8" w:rsidRPr="00A61A65" w:rsidRDefault="009F4A2A" w:rsidP="009F4A2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Принятие решения о возможности заключения КС с внесенными изменениями </w:t>
            </w:r>
          </w:p>
        </w:tc>
        <w:tc>
          <w:tcPr>
            <w:tcW w:w="4536" w:type="dxa"/>
            <w:vAlign w:val="center"/>
          </w:tcPr>
          <w:p w:rsidR="00E730D8" w:rsidRPr="00A61A65" w:rsidRDefault="00E730D8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течение 10 рабочих дней</w:t>
            </w:r>
          </w:p>
        </w:tc>
        <w:tc>
          <w:tcPr>
            <w:tcW w:w="3225" w:type="dxa"/>
            <w:vAlign w:val="center"/>
          </w:tcPr>
          <w:p w:rsidR="00E730D8" w:rsidRPr="00A61A65" w:rsidRDefault="009E5335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п.4.8</w:t>
            </w:r>
            <w:r w:rsidR="00E730D8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ст.37 ФЗ</w:t>
            </w:r>
          </w:p>
          <w:p w:rsidR="00E730D8" w:rsidRPr="00A61A65" w:rsidRDefault="00E730D8" w:rsidP="00E730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9F4A2A" w:rsidRPr="00A61A65" w:rsidTr="00A61A65">
        <w:trPr>
          <w:trHeight w:val="643"/>
        </w:trPr>
        <w:tc>
          <w:tcPr>
            <w:tcW w:w="846" w:type="dxa"/>
            <w:vAlign w:val="center"/>
          </w:tcPr>
          <w:p w:rsidR="009F4A2A" w:rsidRPr="00A61A65" w:rsidRDefault="0022661D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2.4.4</w:t>
            </w:r>
            <w:r w:rsidR="009F4A2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</w:tcPr>
          <w:p w:rsidR="009F4A2A" w:rsidRPr="00A61A65" w:rsidRDefault="009F4A2A" w:rsidP="009F4A2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Уполномоченный орган размещает на torgi.gov КС в целях принятия заявок о готовности к участию в конкурсе на КС на условиях, определенных в предложении</w:t>
            </w:r>
          </w:p>
        </w:tc>
        <w:tc>
          <w:tcPr>
            <w:tcW w:w="4536" w:type="dxa"/>
            <w:vAlign w:val="center"/>
          </w:tcPr>
          <w:p w:rsidR="009F4A2A" w:rsidRPr="00A61A65" w:rsidRDefault="009F4A2A" w:rsidP="00C47A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течение 10 рабочих дней со дня принятия решения</w:t>
            </w:r>
          </w:p>
        </w:tc>
        <w:tc>
          <w:tcPr>
            <w:tcW w:w="3225" w:type="dxa"/>
            <w:vAlign w:val="center"/>
          </w:tcPr>
          <w:p w:rsidR="009F4A2A" w:rsidRPr="00A61A65" w:rsidRDefault="009E5335" w:rsidP="009F4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9F4A2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4.8-1 ст.37 ФЗ</w:t>
            </w:r>
          </w:p>
          <w:p w:rsidR="009F4A2A" w:rsidRPr="00A61A65" w:rsidRDefault="009F4A2A" w:rsidP="009F4A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D1748A">
        <w:trPr>
          <w:trHeight w:val="303"/>
        </w:trPr>
        <w:tc>
          <w:tcPr>
            <w:tcW w:w="846" w:type="dxa"/>
            <w:vAlign w:val="center"/>
            <w:hideMark/>
          </w:tcPr>
          <w:p w:rsidR="000045DB" w:rsidRPr="00A61A65" w:rsidRDefault="000045DB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2.5.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 xml:space="preserve">Если принято решение о возможности заключения КС </w:t>
            </w:r>
            <w:r w:rsidRPr="00A61A6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на предложенных инициатором условиях.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842EA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4.7 ст.37 ФЗ </w:t>
            </w:r>
            <w:r w:rsidR="00842EA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 21.07.2005 №115</w:t>
            </w:r>
          </w:p>
        </w:tc>
      </w:tr>
      <w:tr w:rsidR="0028767A" w:rsidRPr="00A61A65" w:rsidTr="00A61A65">
        <w:trPr>
          <w:trHeight w:val="419"/>
        </w:trPr>
        <w:tc>
          <w:tcPr>
            <w:tcW w:w="846" w:type="dxa"/>
            <w:vAlign w:val="center"/>
            <w:hideMark/>
          </w:tcPr>
          <w:p w:rsidR="000045DB" w:rsidRPr="00A61A65" w:rsidRDefault="000045DB" w:rsidP="0005351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2.5.</w:t>
            </w:r>
            <w:r w:rsidR="0005351E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E34FC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>В случае, если в ценовых зонах теплоснаб</w:t>
            </w:r>
            <w:r w:rsidR="0001164C" w:rsidRPr="00A61A65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>жения инициатором заключения КС</w:t>
            </w:r>
            <w:r w:rsidRPr="00A61A65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 xml:space="preserve"> тепло-водоснабжения, выступает единая теплоснабжающая организация, КС заключается </w:t>
            </w:r>
            <w:r w:rsidR="007E3714" w:rsidRPr="00A61A65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 xml:space="preserve">на условиях, предусмотренных в </w:t>
            </w:r>
            <w:r w:rsidRPr="00A61A65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>соглашении, без проведения конкурса</w:t>
            </w:r>
            <w:r w:rsidR="0022661D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2 ст.52.1. ФЗ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D1748A">
        <w:trPr>
          <w:trHeight w:val="601"/>
        </w:trPr>
        <w:tc>
          <w:tcPr>
            <w:tcW w:w="846" w:type="dxa"/>
            <w:vAlign w:val="center"/>
            <w:hideMark/>
          </w:tcPr>
          <w:p w:rsidR="000045DB" w:rsidRPr="00A61A65" w:rsidRDefault="000045DB" w:rsidP="009124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2.5.</w:t>
            </w:r>
            <w:r w:rsidR="009124F9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0045DB" w:rsidRPr="00A61A65" w:rsidRDefault="0091596F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Отраслевой орган размещает на </w:t>
            </w:r>
            <w:r w:rsidR="000045DB"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torgi.gov КС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0045DB"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в целях принятия заявок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 готовности к участию в конкурсе на КС на условиях, определенных в предложении.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0045DB" w:rsidP="002071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 10-ти дневный срок со дня принятия положительного решения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п.4.7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</w:t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37 ФЗ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0045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A61A65">
        <w:trPr>
          <w:trHeight w:val="382"/>
        </w:trPr>
        <w:tc>
          <w:tcPr>
            <w:tcW w:w="846" w:type="dxa"/>
            <w:vAlign w:val="center"/>
            <w:hideMark/>
          </w:tcPr>
          <w:p w:rsidR="000045DB" w:rsidRPr="00A61A65" w:rsidRDefault="0022661D" w:rsidP="009124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2.6.</w:t>
            </w:r>
          </w:p>
        </w:tc>
        <w:tc>
          <w:tcPr>
            <w:tcW w:w="6520" w:type="dxa"/>
            <w:vAlign w:val="center"/>
            <w:hideMark/>
          </w:tcPr>
          <w:p w:rsidR="000045DB" w:rsidRPr="0022661D" w:rsidRDefault="000045DB" w:rsidP="000045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Прием заявок о готовности к участию в конкурсе</w:t>
            </w:r>
          </w:p>
        </w:tc>
        <w:tc>
          <w:tcPr>
            <w:tcW w:w="4536" w:type="dxa"/>
            <w:vAlign w:val="center"/>
            <w:hideMark/>
          </w:tcPr>
          <w:p w:rsidR="000045DB" w:rsidRPr="00A61A65" w:rsidRDefault="0022661D" w:rsidP="002071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45 </w:t>
            </w:r>
            <w:r w:rsidR="000045DB"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календарных дней</w:t>
            </w:r>
          </w:p>
        </w:tc>
        <w:tc>
          <w:tcPr>
            <w:tcW w:w="3225" w:type="dxa"/>
            <w:vAlign w:val="center"/>
            <w:hideMark/>
          </w:tcPr>
          <w:p w:rsidR="000045DB" w:rsidRPr="00A61A65" w:rsidRDefault="000045DB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28767A" w:rsidRPr="00A61A65" w:rsidTr="00F30433">
        <w:trPr>
          <w:trHeight w:val="1511"/>
        </w:trPr>
        <w:tc>
          <w:tcPr>
            <w:tcW w:w="846" w:type="dxa"/>
            <w:vAlign w:val="center"/>
            <w:hideMark/>
          </w:tcPr>
          <w:p w:rsidR="007E3714" w:rsidRPr="00A61A65" w:rsidRDefault="0022661D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2.7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FE6C66" w:rsidRPr="00A61A65" w:rsidRDefault="007E3714" w:rsidP="007E37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Если поступили заявки о готовности к участию в конкурсе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на заключение КС, от иных лиц, отраслевой орган обязан разместить информацию о проведении торгов на официальном сайте. В этом случае заключение КС осуществляется </w:t>
            </w:r>
            <w:r w:rsidRPr="0020717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на конкурсной основе.</w:t>
            </w:r>
          </w:p>
        </w:tc>
        <w:tc>
          <w:tcPr>
            <w:tcW w:w="4536" w:type="dxa"/>
            <w:vAlign w:val="center"/>
            <w:hideMark/>
          </w:tcPr>
          <w:p w:rsidR="007E3714" w:rsidRPr="00A61A65" w:rsidRDefault="007E3714" w:rsidP="007E37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Align w:val="center"/>
            <w:hideMark/>
          </w:tcPr>
          <w:p w:rsidR="007E3714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FE6C66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4.9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37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ФЗ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9E5335">
        <w:trPr>
          <w:trHeight w:val="1176"/>
        </w:trPr>
        <w:tc>
          <w:tcPr>
            <w:tcW w:w="846" w:type="dxa"/>
            <w:vAlign w:val="center"/>
          </w:tcPr>
          <w:p w:rsidR="007E3714" w:rsidRPr="00A61A65" w:rsidRDefault="0022661D" w:rsidP="007E37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560360" w:rsidRPr="00A61A65" w:rsidRDefault="007E3714" w:rsidP="0056036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</w:rPr>
              <w:t>Если не поступило заявок о готовности к участию в конкурсе,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КС заключается на условиях, предусмотренных в предложении о заключении </w:t>
            </w:r>
            <w:r w:rsidR="00A61A65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КС без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проведения конкурса.</w:t>
            </w:r>
          </w:p>
        </w:tc>
        <w:tc>
          <w:tcPr>
            <w:tcW w:w="4536" w:type="dxa"/>
            <w:vAlign w:val="center"/>
            <w:hideMark/>
          </w:tcPr>
          <w:p w:rsidR="007E3714" w:rsidRPr="00A61A65" w:rsidRDefault="007E3714" w:rsidP="007E37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 </w:t>
            </w:r>
          </w:p>
        </w:tc>
        <w:tc>
          <w:tcPr>
            <w:tcW w:w="3225" w:type="dxa"/>
            <w:vAlign w:val="center"/>
            <w:hideMark/>
          </w:tcPr>
          <w:p w:rsidR="007E3714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560360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4.10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</w:t>
            </w:r>
            <w:r w:rsidR="00CF6872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37 ФЗ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22661D">
        <w:trPr>
          <w:trHeight w:val="703"/>
        </w:trPr>
        <w:tc>
          <w:tcPr>
            <w:tcW w:w="846" w:type="dxa"/>
            <w:vAlign w:val="center"/>
            <w:hideMark/>
          </w:tcPr>
          <w:p w:rsidR="007E3714" w:rsidRPr="00A61A65" w:rsidRDefault="0022661D" w:rsidP="002F30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 w:rsidR="002F308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7E3714" w:rsidRPr="00A61A65" w:rsidRDefault="009E5335" w:rsidP="007E37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И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нициатор обязан указать источники финансирования деятельности по исполнению КС и представить в отраслевой орган подтверждение возможности их получения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Align w:val="center"/>
            <w:hideMark/>
          </w:tcPr>
          <w:p w:rsidR="007E3714" w:rsidRPr="00A61A65" w:rsidRDefault="0022661D" w:rsidP="009E53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 принятия решения о заключении соглашения</w:t>
            </w:r>
          </w:p>
        </w:tc>
        <w:tc>
          <w:tcPr>
            <w:tcW w:w="3225" w:type="dxa"/>
            <w:vAlign w:val="center"/>
            <w:hideMark/>
          </w:tcPr>
          <w:p w:rsidR="007E3714" w:rsidRPr="00A61A65" w:rsidRDefault="009E5335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пп.3 п.4.10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</w:t>
            </w:r>
            <w:r w:rsidR="00B0468A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37 </w:t>
            </w:r>
            <w:r w:rsidR="00CF6872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ФЗ </w:t>
            </w:r>
            <w:r w:rsidR="00CF6872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  <w:t>от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21.07.2005 №115</w:t>
            </w:r>
          </w:p>
        </w:tc>
      </w:tr>
      <w:tr w:rsidR="0028767A" w:rsidRPr="00A61A65" w:rsidTr="00D1748A">
        <w:trPr>
          <w:trHeight w:val="1558"/>
        </w:trPr>
        <w:tc>
          <w:tcPr>
            <w:tcW w:w="846" w:type="dxa"/>
            <w:vAlign w:val="center"/>
            <w:hideMark/>
          </w:tcPr>
          <w:p w:rsidR="007E3714" w:rsidRPr="00A61A65" w:rsidRDefault="0022661D" w:rsidP="002F308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2.8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9E5335" w:rsidRPr="00A61A65" w:rsidRDefault="00F86502" w:rsidP="00F865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Решение о заключении КС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принимается администрацией города Барнаула в форме постановления администрации города Барнаула, проект которого разрабатывает отраслевой орган</w:t>
            </w:r>
            <w:r w:rsidR="009E533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536" w:type="dxa"/>
            <w:vAlign w:val="center"/>
            <w:hideMark/>
          </w:tcPr>
          <w:p w:rsidR="007E3714" w:rsidRPr="00A61A65" w:rsidRDefault="0028767A" w:rsidP="000E4A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течении 30 календарных дней со дня истечения срока размещения на официальном сайте</w:t>
            </w:r>
          </w:p>
        </w:tc>
        <w:tc>
          <w:tcPr>
            <w:tcW w:w="3225" w:type="dxa"/>
            <w:vAlign w:val="center"/>
            <w:hideMark/>
          </w:tcPr>
          <w:p w:rsidR="007E3714" w:rsidRPr="00A61A65" w:rsidRDefault="00CF6872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п.</w:t>
            </w:r>
            <w:r w:rsidR="0022661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4.10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ст. 37 ФЗ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  <w:p w:rsidR="00F86502" w:rsidRPr="00A61A65" w:rsidRDefault="00F86502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F86502" w:rsidRPr="00A61A65" w:rsidRDefault="00F86502" w:rsidP="00F865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п. 2.9. Решение БГД </w:t>
            </w:r>
          </w:p>
          <w:p w:rsidR="00F86502" w:rsidRPr="00A61A65" w:rsidRDefault="00F86502" w:rsidP="00F8650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26.04.2024 №325</w:t>
            </w:r>
          </w:p>
        </w:tc>
      </w:tr>
      <w:tr w:rsidR="0028767A" w:rsidRPr="00A61A65" w:rsidTr="00D1748A">
        <w:trPr>
          <w:trHeight w:val="181"/>
        </w:trPr>
        <w:tc>
          <w:tcPr>
            <w:tcW w:w="846" w:type="dxa"/>
            <w:vAlign w:val="center"/>
            <w:hideMark/>
          </w:tcPr>
          <w:p w:rsidR="007E3714" w:rsidRPr="00A61A65" w:rsidRDefault="007E3714" w:rsidP="009124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</w:t>
            </w:r>
            <w:r w:rsidR="0022661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9</w:t>
            </w:r>
            <w:r w:rsidR="00230BDB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6520" w:type="dxa"/>
            <w:vAlign w:val="center"/>
            <w:hideMark/>
          </w:tcPr>
          <w:p w:rsidR="007E3714" w:rsidRPr="00A61A65" w:rsidRDefault="007E3714" w:rsidP="007E37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Отраслевой орган направляет концессионеру проект КС</w:t>
            </w:r>
          </w:p>
        </w:tc>
        <w:tc>
          <w:tcPr>
            <w:tcW w:w="4536" w:type="dxa"/>
            <w:vAlign w:val="center"/>
            <w:hideMark/>
          </w:tcPr>
          <w:p w:rsidR="007E3714" w:rsidRPr="00A61A65" w:rsidRDefault="0028767A" w:rsidP="000E4A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течении 5 календарных дней со дня принятия решения о заключении КС</w:t>
            </w:r>
          </w:p>
        </w:tc>
        <w:tc>
          <w:tcPr>
            <w:tcW w:w="3225" w:type="dxa"/>
            <w:vAlign w:val="center"/>
            <w:hideMark/>
          </w:tcPr>
          <w:p w:rsidR="007E3714" w:rsidRPr="00A61A65" w:rsidRDefault="00CF6872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</w:t>
            </w:r>
            <w:r w:rsidR="0022661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 2 п.4.10 ст.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37 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  <w:tr w:rsidR="0028767A" w:rsidRPr="00A61A65" w:rsidTr="00F30433">
        <w:trPr>
          <w:trHeight w:val="58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:rsidR="007E3714" w:rsidRPr="00A61A65" w:rsidRDefault="00230BDB" w:rsidP="009124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</w:t>
            </w:r>
            <w:r w:rsidR="0022661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9</w:t>
            </w: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.1.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  <w:hideMark/>
          </w:tcPr>
          <w:p w:rsidR="007E3714" w:rsidRPr="0022661D" w:rsidRDefault="00230BDB" w:rsidP="009124F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22661D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Подписание КС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  <w:hideMark/>
          </w:tcPr>
          <w:p w:rsidR="007E3714" w:rsidRPr="00A61A65" w:rsidRDefault="009F54BE" w:rsidP="000E4A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е больше одног</w:t>
            </w:r>
            <w:bookmarkStart w:id="0" w:name="_GoBack"/>
            <w:bookmarkEnd w:id="0"/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месяца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  <w:hideMark/>
          </w:tcPr>
          <w:p w:rsidR="007E3714" w:rsidRPr="00A61A65" w:rsidRDefault="009F54BE" w:rsidP="00E34FC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п.</w:t>
            </w:r>
            <w:r w:rsidR="00CF6872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 п.</w:t>
            </w:r>
            <w:r w:rsidR="0022661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4.10 </w:t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ст. 37 ФЗ </w:t>
            </w:r>
            <w:r w:rsidR="00E421DC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br/>
            </w:r>
            <w:r w:rsidR="007E3714" w:rsidRPr="00A61A65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 21.07.2005 №115</w:t>
            </w:r>
          </w:p>
        </w:tc>
      </w:tr>
    </w:tbl>
    <w:p w:rsidR="004A33E8" w:rsidRDefault="004A33E8" w:rsidP="004A33E8">
      <w:pPr>
        <w:autoSpaceDE w:val="0"/>
        <w:autoSpaceDN w:val="0"/>
        <w:adjustRightInd w:val="0"/>
        <w:spacing w:after="0" w:line="240" w:lineRule="auto"/>
        <w:jc w:val="both"/>
      </w:pPr>
    </w:p>
    <w:sectPr w:rsidR="004A33E8" w:rsidSect="00D1748A">
      <w:pgSz w:w="16838" w:h="11906" w:orient="landscape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E59"/>
    <w:multiLevelType w:val="hybridMultilevel"/>
    <w:tmpl w:val="D442713E"/>
    <w:lvl w:ilvl="0" w:tplc="04190011">
      <w:start w:val="1"/>
      <w:numFmt w:val="decimal"/>
      <w:lvlText w:val="%1)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C1E"/>
    <w:multiLevelType w:val="hybridMultilevel"/>
    <w:tmpl w:val="D4427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7A1"/>
    <w:multiLevelType w:val="hybridMultilevel"/>
    <w:tmpl w:val="87C2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15B"/>
    <w:multiLevelType w:val="hybridMultilevel"/>
    <w:tmpl w:val="407AF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1BB"/>
    <w:multiLevelType w:val="hybridMultilevel"/>
    <w:tmpl w:val="7506E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67B5D"/>
    <w:multiLevelType w:val="hybridMultilevel"/>
    <w:tmpl w:val="604A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5"/>
    <w:rsid w:val="000045DB"/>
    <w:rsid w:val="0001164C"/>
    <w:rsid w:val="00033D67"/>
    <w:rsid w:val="00036453"/>
    <w:rsid w:val="00041280"/>
    <w:rsid w:val="00043F31"/>
    <w:rsid w:val="000533A6"/>
    <w:rsid w:val="0005351E"/>
    <w:rsid w:val="00063D9A"/>
    <w:rsid w:val="000702E5"/>
    <w:rsid w:val="000844BF"/>
    <w:rsid w:val="000C187F"/>
    <w:rsid w:val="000E4A1D"/>
    <w:rsid w:val="000E6534"/>
    <w:rsid w:val="001029E8"/>
    <w:rsid w:val="00110701"/>
    <w:rsid w:val="00127422"/>
    <w:rsid w:val="001347CA"/>
    <w:rsid w:val="00141EFE"/>
    <w:rsid w:val="00150923"/>
    <w:rsid w:val="0018395A"/>
    <w:rsid w:val="001917F2"/>
    <w:rsid w:val="001A6D02"/>
    <w:rsid w:val="001A7464"/>
    <w:rsid w:val="001C07CB"/>
    <w:rsid w:val="001C1956"/>
    <w:rsid w:val="001D26C3"/>
    <w:rsid w:val="001D2B46"/>
    <w:rsid w:val="001E7454"/>
    <w:rsid w:val="001F115E"/>
    <w:rsid w:val="001F3A91"/>
    <w:rsid w:val="001F6325"/>
    <w:rsid w:val="0020717D"/>
    <w:rsid w:val="00215606"/>
    <w:rsid w:val="00221518"/>
    <w:rsid w:val="00222C5D"/>
    <w:rsid w:val="00223A14"/>
    <w:rsid w:val="0022661D"/>
    <w:rsid w:val="0023059E"/>
    <w:rsid w:val="00230BDB"/>
    <w:rsid w:val="00230DAD"/>
    <w:rsid w:val="0023560A"/>
    <w:rsid w:val="00235D1A"/>
    <w:rsid w:val="0025150F"/>
    <w:rsid w:val="00251542"/>
    <w:rsid w:val="0026715A"/>
    <w:rsid w:val="0028675D"/>
    <w:rsid w:val="00287294"/>
    <w:rsid w:val="0028767A"/>
    <w:rsid w:val="002A5405"/>
    <w:rsid w:val="002B13C6"/>
    <w:rsid w:val="002B6180"/>
    <w:rsid w:val="002D2B32"/>
    <w:rsid w:val="002D39C2"/>
    <w:rsid w:val="002F308B"/>
    <w:rsid w:val="00300397"/>
    <w:rsid w:val="00334C3D"/>
    <w:rsid w:val="0037421F"/>
    <w:rsid w:val="00387492"/>
    <w:rsid w:val="00394ED1"/>
    <w:rsid w:val="00397A6C"/>
    <w:rsid w:val="003B004D"/>
    <w:rsid w:val="003B3858"/>
    <w:rsid w:val="003D07E4"/>
    <w:rsid w:val="003D2935"/>
    <w:rsid w:val="003D6B28"/>
    <w:rsid w:val="003D717A"/>
    <w:rsid w:val="003E49CB"/>
    <w:rsid w:val="003E6733"/>
    <w:rsid w:val="003F0A8E"/>
    <w:rsid w:val="00410740"/>
    <w:rsid w:val="004137DD"/>
    <w:rsid w:val="004364E6"/>
    <w:rsid w:val="00443ABD"/>
    <w:rsid w:val="00445AC4"/>
    <w:rsid w:val="004502AB"/>
    <w:rsid w:val="00456B53"/>
    <w:rsid w:val="00462114"/>
    <w:rsid w:val="00470711"/>
    <w:rsid w:val="0048189E"/>
    <w:rsid w:val="004A33E8"/>
    <w:rsid w:val="004B292F"/>
    <w:rsid w:val="004B2A7B"/>
    <w:rsid w:val="004D4D9C"/>
    <w:rsid w:val="004D50ED"/>
    <w:rsid w:val="004E038F"/>
    <w:rsid w:val="004E7C11"/>
    <w:rsid w:val="00500482"/>
    <w:rsid w:val="005048DA"/>
    <w:rsid w:val="00515B85"/>
    <w:rsid w:val="00515C28"/>
    <w:rsid w:val="00516DA7"/>
    <w:rsid w:val="00560360"/>
    <w:rsid w:val="00574B35"/>
    <w:rsid w:val="0058502F"/>
    <w:rsid w:val="005861FF"/>
    <w:rsid w:val="00592781"/>
    <w:rsid w:val="00592BD4"/>
    <w:rsid w:val="005C323D"/>
    <w:rsid w:val="005F21BA"/>
    <w:rsid w:val="005F4558"/>
    <w:rsid w:val="005F5721"/>
    <w:rsid w:val="005F5A66"/>
    <w:rsid w:val="006018DE"/>
    <w:rsid w:val="00605659"/>
    <w:rsid w:val="00606A91"/>
    <w:rsid w:val="00615E88"/>
    <w:rsid w:val="0062076B"/>
    <w:rsid w:val="00625903"/>
    <w:rsid w:val="006301FA"/>
    <w:rsid w:val="0064096A"/>
    <w:rsid w:val="0064542F"/>
    <w:rsid w:val="006547EE"/>
    <w:rsid w:val="006648E3"/>
    <w:rsid w:val="00667AF0"/>
    <w:rsid w:val="00676EA9"/>
    <w:rsid w:val="006777BA"/>
    <w:rsid w:val="00686AA2"/>
    <w:rsid w:val="00692431"/>
    <w:rsid w:val="00694022"/>
    <w:rsid w:val="00695FDB"/>
    <w:rsid w:val="006A2611"/>
    <w:rsid w:val="006A6710"/>
    <w:rsid w:val="006B46B0"/>
    <w:rsid w:val="006B6B2A"/>
    <w:rsid w:val="006C25FF"/>
    <w:rsid w:val="006D1FC4"/>
    <w:rsid w:val="006D2C66"/>
    <w:rsid w:val="006E7BC8"/>
    <w:rsid w:val="006F5236"/>
    <w:rsid w:val="007245C9"/>
    <w:rsid w:val="00732F9C"/>
    <w:rsid w:val="0075495A"/>
    <w:rsid w:val="0075503C"/>
    <w:rsid w:val="00793A36"/>
    <w:rsid w:val="007A39D1"/>
    <w:rsid w:val="007C4AB6"/>
    <w:rsid w:val="007D4475"/>
    <w:rsid w:val="007E3714"/>
    <w:rsid w:val="007E6875"/>
    <w:rsid w:val="007E7E6B"/>
    <w:rsid w:val="007F54AB"/>
    <w:rsid w:val="0080103C"/>
    <w:rsid w:val="0080264D"/>
    <w:rsid w:val="00822B8B"/>
    <w:rsid w:val="00830AE1"/>
    <w:rsid w:val="008340DE"/>
    <w:rsid w:val="00842EAB"/>
    <w:rsid w:val="00857AB6"/>
    <w:rsid w:val="0086742F"/>
    <w:rsid w:val="00872C65"/>
    <w:rsid w:val="008770F7"/>
    <w:rsid w:val="008816AC"/>
    <w:rsid w:val="00883155"/>
    <w:rsid w:val="00890FD0"/>
    <w:rsid w:val="00891370"/>
    <w:rsid w:val="008B38A5"/>
    <w:rsid w:val="008B45C5"/>
    <w:rsid w:val="008B5F19"/>
    <w:rsid w:val="008C6D60"/>
    <w:rsid w:val="008D144F"/>
    <w:rsid w:val="008D39C0"/>
    <w:rsid w:val="008D3D62"/>
    <w:rsid w:val="008E1D0D"/>
    <w:rsid w:val="008F0EFE"/>
    <w:rsid w:val="009124F9"/>
    <w:rsid w:val="0091596F"/>
    <w:rsid w:val="00920EBA"/>
    <w:rsid w:val="00947C2E"/>
    <w:rsid w:val="00952642"/>
    <w:rsid w:val="00961EDD"/>
    <w:rsid w:val="00973318"/>
    <w:rsid w:val="00983386"/>
    <w:rsid w:val="00984C2C"/>
    <w:rsid w:val="0099120C"/>
    <w:rsid w:val="00995E81"/>
    <w:rsid w:val="009A1CB5"/>
    <w:rsid w:val="009D0B7E"/>
    <w:rsid w:val="009D4C0D"/>
    <w:rsid w:val="009D7270"/>
    <w:rsid w:val="009E1736"/>
    <w:rsid w:val="009E5335"/>
    <w:rsid w:val="009F4A2A"/>
    <w:rsid w:val="009F54BE"/>
    <w:rsid w:val="00A147DB"/>
    <w:rsid w:val="00A1688A"/>
    <w:rsid w:val="00A27DAD"/>
    <w:rsid w:val="00A34ED7"/>
    <w:rsid w:val="00A45175"/>
    <w:rsid w:val="00A61A65"/>
    <w:rsid w:val="00A76E6F"/>
    <w:rsid w:val="00AB00CD"/>
    <w:rsid w:val="00AB51B0"/>
    <w:rsid w:val="00B0468A"/>
    <w:rsid w:val="00B066D2"/>
    <w:rsid w:val="00B20C08"/>
    <w:rsid w:val="00B24B06"/>
    <w:rsid w:val="00B326DF"/>
    <w:rsid w:val="00B40101"/>
    <w:rsid w:val="00B40691"/>
    <w:rsid w:val="00B564C9"/>
    <w:rsid w:val="00B62DBE"/>
    <w:rsid w:val="00B66F11"/>
    <w:rsid w:val="00B73670"/>
    <w:rsid w:val="00B96430"/>
    <w:rsid w:val="00B97F92"/>
    <w:rsid w:val="00BA0B3E"/>
    <w:rsid w:val="00BC1C61"/>
    <w:rsid w:val="00BD4F34"/>
    <w:rsid w:val="00BE4159"/>
    <w:rsid w:val="00BF32A3"/>
    <w:rsid w:val="00C002DF"/>
    <w:rsid w:val="00C05224"/>
    <w:rsid w:val="00C1445E"/>
    <w:rsid w:val="00C34D0A"/>
    <w:rsid w:val="00C446BF"/>
    <w:rsid w:val="00C47AA6"/>
    <w:rsid w:val="00C51A24"/>
    <w:rsid w:val="00C60FFB"/>
    <w:rsid w:val="00C91ABA"/>
    <w:rsid w:val="00CA1C73"/>
    <w:rsid w:val="00CA469F"/>
    <w:rsid w:val="00CA69AA"/>
    <w:rsid w:val="00CA6B2B"/>
    <w:rsid w:val="00CB023B"/>
    <w:rsid w:val="00CE6264"/>
    <w:rsid w:val="00CE796E"/>
    <w:rsid w:val="00CF6872"/>
    <w:rsid w:val="00D03CD5"/>
    <w:rsid w:val="00D1748A"/>
    <w:rsid w:val="00D21F41"/>
    <w:rsid w:val="00D40DC5"/>
    <w:rsid w:val="00D436E1"/>
    <w:rsid w:val="00D50025"/>
    <w:rsid w:val="00D50B13"/>
    <w:rsid w:val="00D5781E"/>
    <w:rsid w:val="00D6026C"/>
    <w:rsid w:val="00D60D9B"/>
    <w:rsid w:val="00D65D2C"/>
    <w:rsid w:val="00D973BA"/>
    <w:rsid w:val="00DA6A1C"/>
    <w:rsid w:val="00DC14B4"/>
    <w:rsid w:val="00DC6CD9"/>
    <w:rsid w:val="00DD0B3B"/>
    <w:rsid w:val="00DD2946"/>
    <w:rsid w:val="00DE2816"/>
    <w:rsid w:val="00DF69F7"/>
    <w:rsid w:val="00E04572"/>
    <w:rsid w:val="00E104C3"/>
    <w:rsid w:val="00E12AA6"/>
    <w:rsid w:val="00E2200F"/>
    <w:rsid w:val="00E267A1"/>
    <w:rsid w:val="00E34FCB"/>
    <w:rsid w:val="00E421DC"/>
    <w:rsid w:val="00E46D70"/>
    <w:rsid w:val="00E50529"/>
    <w:rsid w:val="00E5765E"/>
    <w:rsid w:val="00E730D8"/>
    <w:rsid w:val="00E83B62"/>
    <w:rsid w:val="00E95E56"/>
    <w:rsid w:val="00EA629A"/>
    <w:rsid w:val="00EB18A1"/>
    <w:rsid w:val="00EB715C"/>
    <w:rsid w:val="00EC5BB5"/>
    <w:rsid w:val="00EE25EA"/>
    <w:rsid w:val="00EE78FF"/>
    <w:rsid w:val="00EF1F32"/>
    <w:rsid w:val="00F25ACA"/>
    <w:rsid w:val="00F30433"/>
    <w:rsid w:val="00F333F0"/>
    <w:rsid w:val="00F35EE1"/>
    <w:rsid w:val="00F364F2"/>
    <w:rsid w:val="00F44070"/>
    <w:rsid w:val="00F45745"/>
    <w:rsid w:val="00F477BC"/>
    <w:rsid w:val="00F6005B"/>
    <w:rsid w:val="00F61FBE"/>
    <w:rsid w:val="00F73BE7"/>
    <w:rsid w:val="00F83EA9"/>
    <w:rsid w:val="00F85827"/>
    <w:rsid w:val="00F86502"/>
    <w:rsid w:val="00F8764C"/>
    <w:rsid w:val="00F947A0"/>
    <w:rsid w:val="00FA0923"/>
    <w:rsid w:val="00FC4DC3"/>
    <w:rsid w:val="00FE07D5"/>
    <w:rsid w:val="00FE6C66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0BC29-0957-49F1-BC4C-13B61220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4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0A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D578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912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395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1748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34-5FC9-4A0B-B9DD-6D8AC3F6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Макарова</dc:creator>
  <cp:keywords/>
  <dc:description/>
  <cp:lastModifiedBy>Вероника H.Шахматова</cp:lastModifiedBy>
  <cp:revision>8</cp:revision>
  <cp:lastPrinted>2026-02-04T03:30:00Z</cp:lastPrinted>
  <dcterms:created xsi:type="dcterms:W3CDTF">2024-12-13T08:15:00Z</dcterms:created>
  <dcterms:modified xsi:type="dcterms:W3CDTF">2026-02-04T06:52:00Z</dcterms:modified>
</cp:coreProperties>
</file>